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DCE" w:rsidRDefault="00FF3DCE">
      <w:pPr>
        <w:pStyle w:val="ConsPlusNormal"/>
        <w:jc w:val="right"/>
        <w:outlineLvl w:val="0"/>
      </w:pPr>
      <w:bookmarkStart w:id="0" w:name="_GoBack"/>
      <w:bookmarkEnd w:id="0"/>
      <w:r>
        <w:t>Приложение N 3</w:t>
      </w:r>
    </w:p>
    <w:p w:rsidR="00FF3DCE" w:rsidRDefault="00FF3DCE">
      <w:pPr>
        <w:pStyle w:val="ConsPlusNormal"/>
        <w:jc w:val="right"/>
      </w:pPr>
      <w:r>
        <w:t>к приказу ФНС России</w:t>
      </w:r>
    </w:p>
    <w:p w:rsidR="00FF3DCE" w:rsidRDefault="00FF3DCE">
      <w:pPr>
        <w:pStyle w:val="ConsPlusNormal"/>
        <w:jc w:val="right"/>
      </w:pPr>
      <w:r>
        <w:t>от 14.08.2019 N СА-7-21/405@</w:t>
      </w:r>
    </w:p>
    <w:p w:rsidR="00FF3DCE" w:rsidRDefault="00FF3DCE">
      <w:pPr>
        <w:pStyle w:val="ConsPlusNormal"/>
        <w:jc w:val="both"/>
      </w:pPr>
    </w:p>
    <w:p w:rsidR="00FF3DCE" w:rsidRDefault="00FF3DCE">
      <w:pPr>
        <w:pStyle w:val="ConsPlusTitle"/>
        <w:jc w:val="center"/>
      </w:pPr>
      <w:bookmarkStart w:id="1" w:name="P1732"/>
      <w:bookmarkEnd w:id="1"/>
      <w:r>
        <w:t>ПОРЯДОК</w:t>
      </w:r>
    </w:p>
    <w:p w:rsidR="00FF3DCE" w:rsidRDefault="00FF3DCE">
      <w:pPr>
        <w:pStyle w:val="ConsPlusTitle"/>
        <w:jc w:val="center"/>
      </w:pPr>
      <w:r>
        <w:t>ЗАПОЛНЕНИЯ НАЛОГОВОЙ ДЕКЛАРАЦИИ ПО НАЛОГУ</w:t>
      </w:r>
    </w:p>
    <w:p w:rsidR="00FF3DCE" w:rsidRDefault="00FF3DCE">
      <w:pPr>
        <w:pStyle w:val="ConsPlusTitle"/>
        <w:jc w:val="center"/>
      </w:pPr>
      <w:r>
        <w:t>НА ИМУЩЕСТВО ОРГАНИЗАЦИЙ</w:t>
      </w:r>
    </w:p>
    <w:p w:rsidR="00FF3DCE" w:rsidRDefault="00FF3DCE">
      <w:pPr>
        <w:pStyle w:val="ConsPlusNormal"/>
        <w:jc w:val="both"/>
      </w:pPr>
    </w:p>
    <w:p w:rsidR="00FF3DCE" w:rsidRDefault="00FF3DCE">
      <w:pPr>
        <w:pStyle w:val="ConsPlusTitle"/>
        <w:jc w:val="center"/>
        <w:outlineLvl w:val="1"/>
      </w:pPr>
      <w:r>
        <w:t>I. Состав налоговой декларации по налогу</w:t>
      </w:r>
    </w:p>
    <w:p w:rsidR="00FF3DCE" w:rsidRDefault="00FF3DCE">
      <w:pPr>
        <w:pStyle w:val="ConsPlusTitle"/>
        <w:jc w:val="center"/>
      </w:pPr>
      <w:r>
        <w:t>на имущество организаций</w:t>
      </w:r>
    </w:p>
    <w:p w:rsidR="00FF3DCE" w:rsidRDefault="00FF3DCE">
      <w:pPr>
        <w:pStyle w:val="ConsPlusNormal"/>
        <w:jc w:val="both"/>
      </w:pPr>
    </w:p>
    <w:p w:rsidR="00FF3DCE" w:rsidRDefault="00FF3DCE">
      <w:pPr>
        <w:pStyle w:val="ConsPlusNormal"/>
        <w:ind w:firstLine="540"/>
        <w:jc w:val="both"/>
      </w:pPr>
      <w:r>
        <w:t>1.1. Налоговая декларация по налогу на имущество организаций (далее - Декларация) заполняется налогоплательщиками налога на имущество организаций (далее - налог) в соответствии с главой 30 "Налог на имущество организаций" части второй Налогового кодекса Российской Федерации (далее - Кодекс).</w:t>
      </w:r>
    </w:p>
    <w:p w:rsidR="00FF3DCE" w:rsidRDefault="00FF3DCE">
      <w:pPr>
        <w:pStyle w:val="ConsPlusNormal"/>
        <w:spacing w:before="220"/>
        <w:ind w:firstLine="540"/>
        <w:jc w:val="both"/>
      </w:pPr>
      <w:r>
        <w:t>1.2. Декларация состоит из:</w:t>
      </w:r>
    </w:p>
    <w:p w:rsidR="00FF3DCE" w:rsidRDefault="00FF3DCE">
      <w:pPr>
        <w:pStyle w:val="ConsPlusNormal"/>
        <w:spacing w:before="220"/>
        <w:ind w:firstLine="540"/>
        <w:jc w:val="both"/>
      </w:pPr>
      <w:r>
        <w:t>Титульного листа;</w:t>
      </w:r>
    </w:p>
    <w:p w:rsidR="00FF3DCE" w:rsidRDefault="00FF3DCE">
      <w:pPr>
        <w:pStyle w:val="ConsPlusNormal"/>
        <w:spacing w:before="220"/>
        <w:ind w:firstLine="540"/>
        <w:jc w:val="both"/>
      </w:pPr>
      <w:r>
        <w:t>Раздела 1 "Сумма налога, подлежащая уплате в бюджет" (далее - Раздел 1);</w:t>
      </w:r>
    </w:p>
    <w:p w:rsidR="00FF3DCE" w:rsidRDefault="00FF3DCE">
      <w:pPr>
        <w:pStyle w:val="ConsPlusNormal"/>
        <w:spacing w:before="220"/>
        <w:ind w:firstLine="540"/>
        <w:jc w:val="both"/>
      </w:pPr>
      <w:r>
        <w:t>Раздела 2 "Определение налоговой базы и исчисление суммы налога в отношении подлежащего налогообложению недвижимого имущества российских организаций и иностранных организаций, осуществляющих деятельность в Российской Федерации через постоянные представительства" (далее - Раздел 2);</w:t>
      </w:r>
    </w:p>
    <w:p w:rsidR="00FF3DCE" w:rsidRDefault="00FF3DCE">
      <w:pPr>
        <w:pStyle w:val="ConsPlusNormal"/>
        <w:spacing w:before="220"/>
        <w:ind w:firstLine="540"/>
        <w:jc w:val="both"/>
      </w:pPr>
      <w:r>
        <w:t>Раздела 2.1 "Информация об объекте недвижимого имущества, облагаемом налогом по среднегодовой стоимости" (далее - Раздел 2.1);</w:t>
      </w:r>
    </w:p>
    <w:p w:rsidR="00FF3DCE" w:rsidRDefault="00FF3DCE">
      <w:pPr>
        <w:pStyle w:val="ConsPlusNormal"/>
        <w:spacing w:before="220"/>
        <w:ind w:firstLine="540"/>
        <w:jc w:val="both"/>
      </w:pPr>
      <w:r>
        <w:t>Раздела 3 "Исчисление суммы налога за налоговый период по объекту недвижимого имущества, налоговая база в отношении которого определяется как кадастровая стоимость" (далее - Раздел 3).</w:t>
      </w:r>
    </w:p>
    <w:p w:rsidR="00FF3DCE" w:rsidRDefault="00FF3DCE">
      <w:pPr>
        <w:pStyle w:val="ConsPlusNormal"/>
        <w:spacing w:before="220"/>
        <w:ind w:firstLine="540"/>
        <w:jc w:val="both"/>
      </w:pPr>
      <w:r>
        <w:t>1.3. Декларация представляется российскими организациями и иностранными организациями, осуществляющими деятельность в Российской Федерации через постоянные представительства, в следующем составе:</w:t>
      </w:r>
    </w:p>
    <w:p w:rsidR="00FF3DCE" w:rsidRDefault="00FF3DCE">
      <w:pPr>
        <w:pStyle w:val="ConsPlusNormal"/>
        <w:spacing w:before="220"/>
        <w:ind w:firstLine="540"/>
        <w:jc w:val="both"/>
      </w:pPr>
      <w:r>
        <w:t>Титульный лист;</w:t>
      </w:r>
    </w:p>
    <w:p w:rsidR="00FF3DCE" w:rsidRDefault="00FF3DCE">
      <w:pPr>
        <w:pStyle w:val="ConsPlusNormal"/>
        <w:spacing w:before="220"/>
        <w:ind w:firstLine="540"/>
        <w:jc w:val="both"/>
      </w:pPr>
      <w:r>
        <w:t>Раздел 1;</w:t>
      </w:r>
    </w:p>
    <w:p w:rsidR="00FF3DCE" w:rsidRDefault="00FF3DCE">
      <w:pPr>
        <w:pStyle w:val="ConsPlusNormal"/>
        <w:spacing w:before="220"/>
        <w:ind w:firstLine="540"/>
        <w:jc w:val="both"/>
      </w:pPr>
      <w:r>
        <w:t>Раздел 2;</w:t>
      </w:r>
    </w:p>
    <w:p w:rsidR="00FF3DCE" w:rsidRDefault="00FF3DCE">
      <w:pPr>
        <w:pStyle w:val="ConsPlusNormal"/>
        <w:spacing w:before="220"/>
        <w:ind w:firstLine="540"/>
        <w:jc w:val="both"/>
      </w:pPr>
      <w:r>
        <w:t>Раздел 2.1;</w:t>
      </w:r>
    </w:p>
    <w:p w:rsidR="00FF3DCE" w:rsidRDefault="00FF3DCE">
      <w:pPr>
        <w:pStyle w:val="ConsPlusNormal"/>
        <w:spacing w:before="220"/>
        <w:ind w:firstLine="540"/>
        <w:jc w:val="both"/>
      </w:pPr>
      <w:r>
        <w:t>Раздел 3.</w:t>
      </w:r>
    </w:p>
    <w:p w:rsidR="00FF3DCE" w:rsidRDefault="00FF3DCE">
      <w:pPr>
        <w:pStyle w:val="ConsPlusNormal"/>
        <w:spacing w:before="220"/>
        <w:ind w:firstLine="540"/>
        <w:jc w:val="both"/>
      </w:pPr>
      <w:r>
        <w:t>1.4. По месту нахождения недвижимого имущества, принадлежащего на праве собственности иностранной организации, не относящегося к ее деятельности через постоянное представительство, Декларация представляется в следующем составе:</w:t>
      </w:r>
    </w:p>
    <w:p w:rsidR="00FF3DCE" w:rsidRDefault="00FF3DCE">
      <w:pPr>
        <w:pStyle w:val="ConsPlusNormal"/>
        <w:spacing w:before="220"/>
        <w:ind w:firstLine="540"/>
        <w:jc w:val="both"/>
      </w:pPr>
      <w:r>
        <w:t>Титульный лист;</w:t>
      </w:r>
    </w:p>
    <w:p w:rsidR="00FF3DCE" w:rsidRDefault="00FF3DCE">
      <w:pPr>
        <w:pStyle w:val="ConsPlusNormal"/>
        <w:spacing w:before="220"/>
        <w:ind w:firstLine="540"/>
        <w:jc w:val="both"/>
      </w:pPr>
      <w:r>
        <w:t>Раздел 1;</w:t>
      </w:r>
    </w:p>
    <w:p w:rsidR="00FF3DCE" w:rsidRDefault="00FF3DCE">
      <w:pPr>
        <w:pStyle w:val="ConsPlusNormal"/>
        <w:spacing w:before="220"/>
        <w:ind w:firstLine="540"/>
        <w:jc w:val="both"/>
      </w:pPr>
      <w:r>
        <w:t>Раздел 3.</w:t>
      </w:r>
    </w:p>
    <w:p w:rsidR="00FF3DCE" w:rsidRDefault="00FF3DCE">
      <w:pPr>
        <w:pStyle w:val="ConsPlusNormal"/>
        <w:spacing w:before="220"/>
        <w:ind w:firstLine="540"/>
        <w:jc w:val="both"/>
      </w:pPr>
      <w:r>
        <w:lastRenderedPageBreak/>
        <w:t>1.5. Налогоплательщики, в соответствии со статьей 83 Кодекса отнесенные к категории крупнейших, представляют Декларации в налоговый орган по месту учета в качестве крупнейших налогоплательщиков. В Декларациях, заполняемых с учетом положений пункта 1.6 настоящего Порядка, указываются реквизиты (код причины постановки на учет (далее - КПП), код территориального налогового органа) по месту уплаты суммы налога в соответствии со статьями 383, 385 Кодекса и код по месту нахождения (учета) - по месту учета крупнейшего налогоплательщика.</w:t>
      </w:r>
    </w:p>
    <w:p w:rsidR="00FF3DCE" w:rsidRDefault="00FF3DCE">
      <w:pPr>
        <w:pStyle w:val="ConsPlusNormal"/>
        <w:spacing w:before="220"/>
        <w:ind w:firstLine="540"/>
        <w:jc w:val="both"/>
      </w:pPr>
      <w:bookmarkStart w:id="2" w:name="P1757"/>
      <w:bookmarkEnd w:id="2"/>
      <w:r>
        <w:t>1.6. Декларация заполняется в отношении сумм налога, подлежащих уплате в бюджет по соответствующему коду (кодам) муниципального образования в соответствии с Общероссийским классификатором территорий муниципальных образований (далее - ОКТМО).</w:t>
      </w:r>
    </w:p>
    <w:p w:rsidR="00FF3DCE" w:rsidRDefault="00FF3DCE">
      <w:pPr>
        <w:pStyle w:val="ConsPlusNormal"/>
        <w:spacing w:before="220"/>
        <w:ind w:firstLine="540"/>
        <w:jc w:val="both"/>
      </w:pPr>
      <w:r>
        <w:t>В случае представления Декларации в соответствии с пунктом 1.1 статьи 386 Кодекса, в Декларации указывается код по ОКТМО, соответствующий территории муниципального образования, на которой мобилизуются денежные средства от уплаты налога.</w:t>
      </w:r>
    </w:p>
    <w:p w:rsidR="00FF3DCE" w:rsidRDefault="00FF3DCE">
      <w:pPr>
        <w:pStyle w:val="ConsPlusNormal"/>
        <w:jc w:val="both"/>
      </w:pPr>
    </w:p>
    <w:p w:rsidR="00FF3DCE" w:rsidRDefault="00FF3DCE">
      <w:pPr>
        <w:pStyle w:val="ConsPlusTitle"/>
        <w:jc w:val="center"/>
        <w:outlineLvl w:val="1"/>
      </w:pPr>
      <w:r>
        <w:t>II. Общие требования к порядку заполнения Декларации</w:t>
      </w:r>
    </w:p>
    <w:p w:rsidR="00FF3DCE" w:rsidRDefault="00FF3DCE">
      <w:pPr>
        <w:pStyle w:val="ConsPlusNormal"/>
        <w:jc w:val="both"/>
      </w:pPr>
    </w:p>
    <w:p w:rsidR="00FF3DCE" w:rsidRDefault="00FF3DCE">
      <w:pPr>
        <w:pStyle w:val="ConsPlusNormal"/>
        <w:ind w:firstLine="540"/>
        <w:jc w:val="both"/>
      </w:pPr>
      <w:r>
        <w:t>2.1. Декларация составляется за налоговый период (календарный год).</w:t>
      </w:r>
    </w:p>
    <w:p w:rsidR="00FF3DCE" w:rsidRDefault="00FF3DCE">
      <w:pPr>
        <w:pStyle w:val="ConsPlusNormal"/>
        <w:spacing w:before="220"/>
        <w:ind w:firstLine="540"/>
        <w:jc w:val="both"/>
      </w:pPr>
      <w:r>
        <w:t>2.2. Все значения стоимостных показателей Декларации указываются в полных рублях. Значения показателей менее 50 копеек отбрасываются, а 50 копеек и более округляются до полного рубля.</w:t>
      </w:r>
    </w:p>
    <w:p w:rsidR="00FF3DCE" w:rsidRDefault="00FF3DCE">
      <w:pPr>
        <w:pStyle w:val="ConsPlusNormal"/>
        <w:spacing w:before="220"/>
        <w:ind w:firstLine="540"/>
        <w:jc w:val="both"/>
      </w:pPr>
      <w:r>
        <w:t>2.3. Страницы Декларации имеют сквозную нумерацию, начиная с Титульного листа. Порядковый номер страницы записывается в определенном для нумерации поле ("Стр.") слева направо, начиная с первого (левого) знакоместа, следующим образом: для первой страницы "001"; для десятой страницы, соответственно, "010".</w:t>
      </w:r>
    </w:p>
    <w:p w:rsidR="00FF3DCE" w:rsidRDefault="00FF3DCE">
      <w:pPr>
        <w:pStyle w:val="ConsPlusNormal"/>
        <w:spacing w:before="220"/>
        <w:ind w:firstLine="540"/>
        <w:jc w:val="both"/>
      </w:pPr>
      <w:r>
        <w:t>Не допускается исправление ошибок с помощью корректирующего или иного аналогичного средства.</w:t>
      </w:r>
    </w:p>
    <w:p w:rsidR="00FF3DCE" w:rsidRDefault="00FF3DCE">
      <w:pPr>
        <w:pStyle w:val="ConsPlusNormal"/>
        <w:spacing w:before="220"/>
        <w:ind w:firstLine="540"/>
        <w:jc w:val="both"/>
      </w:pPr>
      <w:r>
        <w:t>Не допускается двусторонняя печать Декларации на бумажном носителе и скрепление листов Декларации, приводящее к порче бумажного носителя.</w:t>
      </w:r>
    </w:p>
    <w:p w:rsidR="00FF3DCE" w:rsidRDefault="00FF3DCE">
      <w:pPr>
        <w:pStyle w:val="ConsPlusNormal"/>
        <w:spacing w:before="220"/>
        <w:ind w:firstLine="540"/>
        <w:jc w:val="both"/>
      </w:pPr>
      <w:r>
        <w:t>При заполнении полей Декларации должны использоваться чернила черного, фиолетового или синего цвета.</w:t>
      </w:r>
    </w:p>
    <w:p w:rsidR="00FF3DCE" w:rsidRDefault="00FF3DCE">
      <w:pPr>
        <w:pStyle w:val="ConsPlusNormal"/>
        <w:spacing w:before="220"/>
        <w:ind w:firstLine="540"/>
        <w:jc w:val="both"/>
      </w:pPr>
      <w:r>
        <w:t>Заполнение текстовых полей Декларации осуществляется заглавными печатными символами.</w:t>
      </w:r>
    </w:p>
    <w:p w:rsidR="00FF3DCE" w:rsidRDefault="00FF3DCE">
      <w:pPr>
        <w:pStyle w:val="ConsPlusNormal"/>
        <w:spacing w:before="220"/>
        <w:ind w:firstLine="540"/>
        <w:jc w:val="both"/>
      </w:pPr>
      <w:bookmarkStart w:id="3" w:name="P1769"/>
      <w:bookmarkEnd w:id="3"/>
      <w:r>
        <w:t>2.4. Каждому показателю Декларации в утвержденной машиноориентированной форме соответствует одно поле, состоящее из определенного количества знакомест. В каждом поле указывается только один показатель.</w:t>
      </w:r>
    </w:p>
    <w:p w:rsidR="00FF3DCE" w:rsidRDefault="00FF3DCE">
      <w:pPr>
        <w:pStyle w:val="ConsPlusNormal"/>
        <w:spacing w:before="220"/>
        <w:ind w:firstLine="540"/>
        <w:jc w:val="both"/>
      </w:pPr>
      <w:r>
        <w:t>Исключение составляют показатели, значениями которых являются: дата, правильная или десятичная дробь.</w:t>
      </w:r>
    </w:p>
    <w:p w:rsidR="00FF3DCE" w:rsidRDefault="00FF3DCE">
      <w:pPr>
        <w:pStyle w:val="ConsPlusNormal"/>
        <w:spacing w:before="220"/>
        <w:ind w:firstLine="540"/>
        <w:jc w:val="both"/>
      </w:pPr>
      <w:r>
        <w:t>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 (точка).</w:t>
      </w:r>
    </w:p>
    <w:p w:rsidR="00FF3DCE" w:rsidRDefault="00FF3DCE">
      <w:pPr>
        <w:pStyle w:val="ConsPlusNormal"/>
        <w:spacing w:before="220"/>
        <w:ind w:firstLine="540"/>
        <w:jc w:val="both"/>
      </w:pPr>
      <w:r>
        <w:t>Для правильной или десятичной дроби в утвержденной машиноориентированной форме соответствуют два поля, разделенные либо знаком "/" (косая черта), либо знаком "." (точка) соответственно. Первое поле соответствует числителю правильной дроби (целой части десятичной дроби), второе - знаменателю правильной дроби (дробной части десятичной дроби).</w:t>
      </w:r>
    </w:p>
    <w:p w:rsidR="00FF3DCE" w:rsidRDefault="00FF3DCE">
      <w:pPr>
        <w:pStyle w:val="ConsPlusNormal"/>
        <w:spacing w:before="220"/>
        <w:ind w:firstLine="540"/>
        <w:jc w:val="both"/>
      </w:pPr>
      <w:r>
        <w:lastRenderedPageBreak/>
        <w:t>Заполнение полей Декларации значениями текстовых, числовых, кодовых показателей осуществляется слева направо, начиная с первого (левого) знакоместа.</w:t>
      </w:r>
    </w:p>
    <w:p w:rsidR="00FF3DCE" w:rsidRDefault="00FF3DCE">
      <w:pPr>
        <w:pStyle w:val="ConsPlusNormal"/>
        <w:spacing w:before="220"/>
        <w:ind w:firstLine="540"/>
        <w:jc w:val="both"/>
      </w:pPr>
      <w:r>
        <w:t>При заполнении полей Декларации с использованием программного обеспечения значения числовых показателей выравниваются по правому (последнему) знакоместу.</w:t>
      </w:r>
    </w:p>
    <w:p w:rsidR="00FF3DCE" w:rsidRDefault="00FF3DCE">
      <w:pPr>
        <w:pStyle w:val="ConsPlusNormal"/>
        <w:spacing w:before="220"/>
        <w:ind w:firstLine="540"/>
        <w:jc w:val="both"/>
      </w:pPr>
      <w:r>
        <w:t>В случае отсутствия какого-либо показателя во всех знакоместах соответствующего поля проставляется прочерк. Прочерк представляет собой прямую линию, проведенную посередине знакомест по всей длине поля.</w:t>
      </w:r>
    </w:p>
    <w:p w:rsidR="00FF3DCE" w:rsidRDefault="00FF3DCE">
      <w:pPr>
        <w:pStyle w:val="ConsPlusNormal"/>
        <w:spacing w:before="220"/>
        <w:ind w:firstLine="540"/>
        <w:jc w:val="both"/>
      </w:pPr>
      <w:r>
        <w:t>Если для указания какого-либо показателя не требуется заполнения всех знакомест соответствующего поля, в незаполненных знакоместах в правой части поля проставляется прочерк.</w:t>
      </w:r>
    </w:p>
    <w:p w:rsidR="00FF3DCE" w:rsidRDefault="00FF3DCE">
      <w:pPr>
        <w:pStyle w:val="ConsPlusNormal"/>
        <w:spacing w:before="220"/>
        <w:ind w:firstLine="540"/>
        <w:jc w:val="both"/>
      </w:pPr>
      <w:r>
        <w:t>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 если показатель имеет значение "1234356.234", то он записывается в двух полях по десять знакомест каждое следующим образом: "1234356---" в первом поле, знак "." или "/" между полями и "234-------" во втором поле.</w:t>
      </w:r>
    </w:p>
    <w:p w:rsidR="00FF3DCE" w:rsidRDefault="00FF3DCE">
      <w:pPr>
        <w:pStyle w:val="ConsPlusNormal"/>
        <w:spacing w:before="220"/>
        <w:ind w:firstLine="540"/>
        <w:jc w:val="both"/>
      </w:pPr>
      <w:r>
        <w:t>Правильная простая дробь "1234356/234" должна заполняться по формату: 10 знакомест - для целой части и 10 знакомест - для дробной части, в Декларации записывается следующим образом: "1234356---/234-------".</w:t>
      </w:r>
    </w:p>
    <w:p w:rsidR="00FF3DCE" w:rsidRDefault="00FF3DCE">
      <w:pPr>
        <w:pStyle w:val="ConsPlusNormal"/>
        <w:spacing w:before="220"/>
        <w:ind w:firstLine="540"/>
        <w:jc w:val="both"/>
      </w:pPr>
      <w:r>
        <w:t xml:space="preserve">При представлении Декларации, подготовленной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не должны изменяться. Печать знаков должна выполняться шрифтом </w:t>
      </w:r>
      <w:proofErr w:type="spellStart"/>
      <w:r>
        <w:t>Courier</w:t>
      </w:r>
      <w:proofErr w:type="spellEnd"/>
      <w:r>
        <w:t xml:space="preserve"> </w:t>
      </w:r>
      <w:proofErr w:type="spellStart"/>
      <w:r>
        <w:t>New</w:t>
      </w:r>
      <w:proofErr w:type="spellEnd"/>
      <w:r>
        <w:t xml:space="preserve"> высотой 16 - 18 пунктов.</w:t>
      </w:r>
    </w:p>
    <w:p w:rsidR="00FF3DCE" w:rsidRDefault="00FF3DCE">
      <w:pPr>
        <w:pStyle w:val="ConsPlusNormal"/>
        <w:spacing w:before="220"/>
        <w:ind w:firstLine="540"/>
        <w:jc w:val="both"/>
      </w:pPr>
      <w:r>
        <w:t xml:space="preserve">2.5. При заполнении показателя "Код по ОКТМО", под который отводится одиннадцать знакомест, свободные знакоместа справа от значения кода в случае, если код ОКТМО имеет восемь знаков, не подлежит заполнению дополнительными символами (заполняются прочерками). Например, для восьмизначного кода ОКТМО 12445698 в поле "Код по ОКТМО" указывается </w:t>
      </w:r>
      <w:proofErr w:type="spellStart"/>
      <w:r>
        <w:t>одиннадцатизначное</w:t>
      </w:r>
      <w:proofErr w:type="spellEnd"/>
      <w:r>
        <w:t xml:space="preserve"> значение "12445698---".</w:t>
      </w:r>
    </w:p>
    <w:p w:rsidR="00FF3DCE" w:rsidRDefault="00FF3DCE">
      <w:pPr>
        <w:pStyle w:val="ConsPlusNormal"/>
        <w:spacing w:before="220"/>
        <w:ind w:firstLine="540"/>
        <w:jc w:val="both"/>
      </w:pPr>
      <w:r>
        <w:t>2.6. Декларация может быть представлена налогоплательщиком в налоговый орган лично или через его представителя, направлена в виде почтового отправления с описью вложения или передана в электронной форме с усиленной квалифицированной электронной подписью по телекоммуникационным каналам связи в соответствии со статьей 80 Кодекса.</w:t>
      </w:r>
    </w:p>
    <w:p w:rsidR="00FF3DCE" w:rsidRDefault="00FF3DCE">
      <w:pPr>
        <w:pStyle w:val="ConsPlusNormal"/>
        <w:spacing w:before="220"/>
        <w:ind w:firstLine="540"/>
        <w:jc w:val="both"/>
      </w:pPr>
      <w:r>
        <w:t>Декларация представляется плательщиком в налоговый орган в электронной форме по телекоммуникационным каналам связи с применением усиленной квалифицированной электронной подписи по установленным форматам в соответствии с Порядком представления налоговой декларации в электронном виде по телекоммуникационным каналам связи, утвержденным приказом Министерства Российской Федерации по налогам и сборам от 02.04.2002 N БГ-3-32/169 "Об утверждении Порядка представления налоговой декларации в электронном виде по телекоммуникационным каналам связи" (зарегистрирован Министерством юстиции Российской Федерации 16.05.2002, регистрационный номер 3437).</w:t>
      </w:r>
    </w:p>
    <w:p w:rsidR="00FF3DCE" w:rsidRDefault="00FF3DCE">
      <w:pPr>
        <w:pStyle w:val="ConsPlusNormal"/>
        <w:spacing w:before="220"/>
        <w:ind w:firstLine="540"/>
        <w:jc w:val="both"/>
      </w:pPr>
      <w:r>
        <w:t>2.7. При заполнении разделов Декларации в верхней части каждой страницы указывается идентификационный номер налогоплательщика (далее - ИНН) и КПП организации в соответствии с пунктом 3.2 настоящего Порядка.</w:t>
      </w:r>
    </w:p>
    <w:p w:rsidR="00FF3DCE" w:rsidRDefault="00FF3DCE">
      <w:pPr>
        <w:pStyle w:val="ConsPlusNormal"/>
        <w:spacing w:before="220"/>
        <w:ind w:firstLine="540"/>
        <w:jc w:val="both"/>
      </w:pPr>
      <w:r>
        <w:t xml:space="preserve">2.8. При представлении в налоговый орган по месту учета организацией-правопреемником Декларации за последний налоговый период и уточненных Деклараций за реорганизованную организацию (в форме присоединения к другому юридическому лицу, слияния нескольких </w:t>
      </w:r>
      <w:r>
        <w:lastRenderedPageBreak/>
        <w:t>юридических лиц, разделения юридического лица, преобразования одного юридического лица в другое) указываются ИНН и КПП - организации-правопреемника и ИНН и КПП реорганизованной организации.</w:t>
      </w:r>
    </w:p>
    <w:p w:rsidR="00FF3DCE" w:rsidRDefault="00FF3DCE">
      <w:pPr>
        <w:pStyle w:val="ConsPlusNormal"/>
        <w:jc w:val="both"/>
      </w:pPr>
    </w:p>
    <w:p w:rsidR="00FF3DCE" w:rsidRDefault="00FF3DCE">
      <w:pPr>
        <w:pStyle w:val="ConsPlusTitle"/>
        <w:jc w:val="center"/>
        <w:outlineLvl w:val="1"/>
      </w:pPr>
      <w:r>
        <w:t>III. Заполнение Титульного листа Декларации</w:t>
      </w:r>
    </w:p>
    <w:p w:rsidR="00FF3DCE" w:rsidRDefault="00FF3DCE">
      <w:pPr>
        <w:pStyle w:val="ConsPlusNormal"/>
        <w:jc w:val="both"/>
      </w:pPr>
    </w:p>
    <w:p w:rsidR="00FF3DCE" w:rsidRDefault="00FF3DCE">
      <w:pPr>
        <w:pStyle w:val="ConsPlusNormal"/>
        <w:ind w:firstLine="540"/>
        <w:jc w:val="both"/>
      </w:pPr>
      <w:r>
        <w:t>3.1. Титульный лист Декларации заполняется налогоплательщиком, за исключением раздела "Заполняется работником налогового органа".</w:t>
      </w:r>
    </w:p>
    <w:p w:rsidR="00FF3DCE" w:rsidRDefault="00FF3DCE">
      <w:pPr>
        <w:pStyle w:val="ConsPlusNormal"/>
        <w:spacing w:before="220"/>
        <w:ind w:firstLine="540"/>
        <w:jc w:val="both"/>
      </w:pPr>
      <w:bookmarkStart w:id="4" w:name="P1789"/>
      <w:bookmarkEnd w:id="4"/>
      <w:r>
        <w:t>3.2. При заполнении Титульного листа Декларации необходимо указать:</w:t>
      </w:r>
    </w:p>
    <w:p w:rsidR="00FF3DCE" w:rsidRDefault="00FF3DCE">
      <w:pPr>
        <w:pStyle w:val="ConsPlusNormal"/>
        <w:spacing w:before="220"/>
        <w:ind w:firstLine="540"/>
        <w:jc w:val="both"/>
      </w:pPr>
      <w:r>
        <w:t>3.2.1. В поле "ИНН" 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 для иностранной организации, осуществляющей деятельность на территории Российской Федерации через постоянное представительство - в соответствии со свидетельством о постановке на учет иностранной организации в налоговом органе, для иностранной организации, не осуществляющей деятельность на территории Российской Федерации через постоянное представительство - в соответствии с уведомлением о постановке на учет иностранной организации в налоговом органе.</w:t>
      </w:r>
    </w:p>
    <w:p w:rsidR="00FF3DCE" w:rsidRDefault="00FF3DCE">
      <w:pPr>
        <w:pStyle w:val="ConsPlusNormal"/>
        <w:spacing w:before="220"/>
        <w:ind w:firstLine="540"/>
        <w:jc w:val="both"/>
      </w:pPr>
      <w:r>
        <w:t>В поле "КПП" для российской организации в Декларации (за исключением Декларации, представляемой управляющей компанией паевого инвестиционного фонда в отношении недвижимого имущества, составляющего паевой инвестиционный фонд) указывается КПП в соответствии со свидетельством о постановке на учет российской организации в налоговом органе (5 и 6 разряд КПП - "01").</w:t>
      </w:r>
    </w:p>
    <w:p w:rsidR="00FF3DCE" w:rsidRDefault="00FF3DCE">
      <w:pPr>
        <w:pStyle w:val="ConsPlusNormal"/>
        <w:spacing w:before="220"/>
        <w:ind w:firstLine="540"/>
        <w:jc w:val="both"/>
      </w:pPr>
      <w:r>
        <w:t>В поле "КПП" для иностранной организации, осуществляющей деятельность на территории Российской Федерации через постоянное представительство, указывается КПП в соответствии со свидетельством о постановке на учет иностранной организации в налоговом органе (5 и 6 разряд КПП - "51", "52", "55", "56", "63", "64", "65", "91", "92"); для иностранной организации, не осуществляющей деятельность на территории Российской Федерации через постоянное представительство - КПП в соответствии с уведомлением о постановке на учет иностранной организации в налоговом органе (5 и 6 разряд КПП - "70").</w:t>
      </w:r>
    </w:p>
    <w:p w:rsidR="00FF3DCE" w:rsidRDefault="00FF3DCE">
      <w:pPr>
        <w:pStyle w:val="ConsPlusNormal"/>
        <w:spacing w:before="220"/>
        <w:ind w:firstLine="540"/>
        <w:jc w:val="both"/>
      </w:pPr>
      <w:r>
        <w:t>В поле "КПП" для управляющей компании паевого инвестиционного фонда, представляющей Декларацию в отношении недвижимого имущества, составляющего паевой инвестиционный фонд, указывается КПП, присвоенный при постановке на учет в налоговом органе управляющей компании по месту нахождения недвижимого имущества, входящего в состав паевого инвестиционного фонда, переданного в доверительное управление (5 и 6 разряд КПП - "4A", "4B</w:t>
      </w:r>
      <w:proofErr w:type="gramStart"/>
      <w:r>
        <w:t>",...</w:t>
      </w:r>
      <w:proofErr w:type="gramEnd"/>
      <w:r>
        <w:t>"4F").</w:t>
      </w:r>
    </w:p>
    <w:p w:rsidR="00FF3DCE" w:rsidRDefault="00FF3DCE">
      <w:pPr>
        <w:pStyle w:val="ConsPlusNormal"/>
        <w:spacing w:before="220"/>
        <w:ind w:firstLine="540"/>
        <w:jc w:val="both"/>
      </w:pPr>
      <w:r>
        <w:t>При представлении в налоговый орган по месту учета организацией-правопреемником Декларации за последний налоговый период и уточненных Деклараций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верхней части Титульного листа указываются ИНН и КПП организации-правопреемника.</w:t>
      </w:r>
    </w:p>
    <w:p w:rsidR="00FF3DCE" w:rsidRDefault="00FF3DCE">
      <w:pPr>
        <w:pStyle w:val="ConsPlusNormal"/>
        <w:spacing w:before="220"/>
        <w:ind w:firstLine="540"/>
        <w:jc w:val="both"/>
      </w:pPr>
      <w:r>
        <w:t>3.2.2. Для организаций - крупнейших налогоплательщиков ИНН и КПП по месту нахождения организации указываются согласно свидетельству о постановке на учет российской организации в налоговом органе по месту нахождения (5 и 6 разряд КПП - "01").</w:t>
      </w:r>
    </w:p>
    <w:p w:rsidR="00FF3DCE" w:rsidRDefault="00FF3DCE">
      <w:pPr>
        <w:pStyle w:val="ConsPlusNormal"/>
        <w:spacing w:before="220"/>
        <w:ind w:firstLine="540"/>
        <w:jc w:val="both"/>
      </w:pPr>
      <w:r>
        <w:t>3.2.3. Номер корректировки.</w:t>
      </w:r>
    </w:p>
    <w:p w:rsidR="00FF3DCE" w:rsidRDefault="00FF3DCE">
      <w:pPr>
        <w:pStyle w:val="ConsPlusNormal"/>
        <w:spacing w:before="220"/>
        <w:ind w:firstLine="540"/>
        <w:jc w:val="both"/>
      </w:pPr>
      <w:r>
        <w:t xml:space="preserve">При заполнении первичной Декларации и уточненных Деклараций за соответствующий налоговый период по показателю "Номер корректировки" должна обеспечиваться сквозная нумерация, где "Номер корректировки" для первичной декларации принимает значение "0--", для </w:t>
      </w:r>
      <w:r>
        <w:lastRenderedPageBreak/>
        <w:t>уточненных Деклараций номер указывается последовательно ("1--", "2--", "3--" и так далее).</w:t>
      </w:r>
    </w:p>
    <w:p w:rsidR="00FF3DCE" w:rsidRDefault="00FF3DCE">
      <w:pPr>
        <w:pStyle w:val="ConsPlusNormal"/>
        <w:spacing w:before="220"/>
        <w:ind w:firstLine="540"/>
        <w:jc w:val="both"/>
      </w:pPr>
      <w:r>
        <w:t>Не допускается заполнение номера корректировки по уточненной Декларации без ранее принятой первичной Декларации.</w:t>
      </w:r>
    </w:p>
    <w:p w:rsidR="00FF3DCE" w:rsidRDefault="00FF3DCE">
      <w:pPr>
        <w:pStyle w:val="ConsPlusNormal"/>
        <w:spacing w:before="220"/>
        <w:ind w:firstLine="540"/>
        <w:jc w:val="both"/>
      </w:pPr>
      <w:r>
        <w:t>Уточненная Декларация представляется в налоговый орган по форме, действовавшей в налоговый период, за который вносятся соответствующие изменения. При перерасчете налоговой базы и суммы налога не учитываются результаты налоговых проверок, проведенных налоговым органом за тот налоговый период, по которому производится перерасчет налоговой базы и суммы налога.</w:t>
      </w:r>
    </w:p>
    <w:p w:rsidR="00FF3DCE" w:rsidRDefault="00FF3DCE">
      <w:pPr>
        <w:pStyle w:val="ConsPlusNormal"/>
        <w:spacing w:before="220"/>
        <w:ind w:firstLine="540"/>
        <w:jc w:val="both"/>
      </w:pPr>
      <w:r>
        <w:t>В случае невозможности определения периода совершения ошибок (искажений) перерасчет налоговой базы и суммы налога производится за налоговый период, в котором выявлены ошибки (искажения).</w:t>
      </w:r>
    </w:p>
    <w:p w:rsidR="00FF3DCE" w:rsidRDefault="00FF3DCE">
      <w:pPr>
        <w:pStyle w:val="ConsPlusNormal"/>
        <w:spacing w:before="220"/>
        <w:ind w:firstLine="540"/>
        <w:jc w:val="both"/>
      </w:pPr>
      <w:r>
        <w:t>3.2.4. Налоговый период, за который представляется Декларация.</w:t>
      </w:r>
    </w:p>
    <w:p w:rsidR="00FF3DCE" w:rsidRDefault="00FF3DCE">
      <w:pPr>
        <w:pStyle w:val="ConsPlusNormal"/>
        <w:spacing w:before="220"/>
        <w:ind w:firstLine="540"/>
        <w:jc w:val="both"/>
      </w:pPr>
      <w:r>
        <w:t>Коды, определяющие налоговый период, приведены в приложении N 1 к настоящему Порядку.</w:t>
      </w:r>
    </w:p>
    <w:p w:rsidR="00FF3DCE" w:rsidRDefault="00FF3DCE">
      <w:pPr>
        <w:pStyle w:val="ConsPlusNormal"/>
        <w:spacing w:before="220"/>
        <w:ind w:firstLine="540"/>
        <w:jc w:val="both"/>
      </w:pPr>
      <w:r>
        <w:t>3.2.5. Отчетный год, за который представляется Декларация.</w:t>
      </w:r>
    </w:p>
    <w:p w:rsidR="00FF3DCE" w:rsidRDefault="00FF3DCE">
      <w:pPr>
        <w:pStyle w:val="ConsPlusNormal"/>
        <w:spacing w:before="220"/>
        <w:ind w:firstLine="540"/>
        <w:jc w:val="both"/>
      </w:pPr>
      <w:r>
        <w:t>3.2.6. Код налогового органа, в который представляется Декларация, указывается согласно документам о постановке на учет в налоговом органе.</w:t>
      </w:r>
    </w:p>
    <w:p w:rsidR="00FF3DCE" w:rsidRDefault="00FF3DCE">
      <w:pPr>
        <w:pStyle w:val="ConsPlusNormal"/>
        <w:spacing w:before="220"/>
        <w:ind w:firstLine="540"/>
        <w:jc w:val="both"/>
      </w:pPr>
      <w:r>
        <w:t>3.2.7. Коды представления Декларации в налоговый орган по месту нахождения (учета) проставляются в соответствии с приложением N 3 к настоящему Порядку.</w:t>
      </w:r>
    </w:p>
    <w:p w:rsidR="00FF3DCE" w:rsidRDefault="00FF3DCE">
      <w:pPr>
        <w:pStyle w:val="ConsPlusNormal"/>
        <w:spacing w:before="220"/>
        <w:ind w:firstLine="540"/>
        <w:jc w:val="both"/>
      </w:pPr>
      <w:r>
        <w:t>При представлении в налоговый орган по месту учета организацией-правопреемником Декларации за последний налоговый период и уточненных Деклараций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Титульном листе в поле "по месту нахождения (учета) (код)" указывается код "215" или "216" или "281".</w:t>
      </w:r>
    </w:p>
    <w:p w:rsidR="00FF3DCE" w:rsidRDefault="00FF3DCE">
      <w:pPr>
        <w:pStyle w:val="ConsPlusNormal"/>
        <w:spacing w:before="220"/>
        <w:ind w:firstLine="540"/>
        <w:jc w:val="both"/>
      </w:pPr>
      <w:r>
        <w:t>3.2.8. В поле "налогоплательщик" полное наименование организации указывается в соответствии с наименованием, указанным в едином государственном реестре юридических лиц (при наличии в наименовании латинской транскрипции таковая указывается).</w:t>
      </w:r>
    </w:p>
    <w:p w:rsidR="00FF3DCE" w:rsidRDefault="00FF3DCE">
      <w:pPr>
        <w:pStyle w:val="ConsPlusNormal"/>
        <w:spacing w:before="220"/>
        <w:ind w:firstLine="540"/>
        <w:jc w:val="both"/>
      </w:pPr>
      <w:r>
        <w:t>В случае представления Декларации организацией-правопреемником за реорганизованную организацию в поле "налогоплательщик" указывается наименование реорганизованной организации.</w:t>
      </w:r>
    </w:p>
    <w:p w:rsidR="00FF3DCE" w:rsidRDefault="00FF3DCE">
      <w:pPr>
        <w:pStyle w:val="ConsPlusNormal"/>
        <w:spacing w:before="220"/>
        <w:ind w:firstLine="540"/>
        <w:jc w:val="both"/>
      </w:pPr>
      <w:r>
        <w:t>3.2.9. В поле "Форма реорганизации (ликвидации) (код)" указывается код в соответствии с приложением N 2 к настоящему Порядку.</w:t>
      </w:r>
    </w:p>
    <w:p w:rsidR="00FF3DCE" w:rsidRDefault="00FF3DCE">
      <w:pPr>
        <w:pStyle w:val="ConsPlusNormal"/>
        <w:spacing w:before="220"/>
        <w:ind w:firstLine="540"/>
        <w:jc w:val="both"/>
      </w:pPr>
      <w:r>
        <w:t>3.2.10. ИНН/КПП реорганизованной организации, которые были присвоены организации до реорганизации налоговым органом по месту ее нахождения.</w:t>
      </w:r>
    </w:p>
    <w:p w:rsidR="00FF3DCE" w:rsidRDefault="00FF3DCE">
      <w:pPr>
        <w:pStyle w:val="ConsPlusNormal"/>
        <w:spacing w:before="220"/>
        <w:ind w:firstLine="540"/>
        <w:jc w:val="both"/>
      </w:pPr>
      <w:r>
        <w:t>3.2.11. Номер контактного телефона налогоплательщика (при наличии) должен состоять из кода страны, кода населенного пункта, номера телефона без знаков и пробелов. Например, "84950000000".</w:t>
      </w:r>
    </w:p>
    <w:p w:rsidR="00FF3DCE" w:rsidRDefault="00FF3DCE">
      <w:pPr>
        <w:pStyle w:val="ConsPlusNormal"/>
        <w:spacing w:before="220"/>
        <w:ind w:firstLine="540"/>
        <w:jc w:val="both"/>
      </w:pPr>
      <w:r>
        <w:t>3.2.12. Количество страниц, на которых составлена Декларация.</w:t>
      </w:r>
    </w:p>
    <w:p w:rsidR="00FF3DCE" w:rsidRDefault="00FF3DCE">
      <w:pPr>
        <w:pStyle w:val="ConsPlusNormal"/>
        <w:spacing w:before="220"/>
        <w:ind w:firstLine="540"/>
        <w:jc w:val="both"/>
      </w:pPr>
      <w:r>
        <w:t xml:space="preserve">3.2.13. Количество листов подтверждающих документов или их копий, включая документы или их копии, подтверждающие полномочия представителя налогоплательщика (в случае </w:t>
      </w:r>
      <w:r>
        <w:lastRenderedPageBreak/>
        <w:t>представления Декларации представителем налогоплательщика), приложенных к Декларации.</w:t>
      </w:r>
    </w:p>
    <w:p w:rsidR="00FF3DCE" w:rsidRDefault="00FF3DCE">
      <w:pPr>
        <w:pStyle w:val="ConsPlusNormal"/>
        <w:spacing w:before="220"/>
        <w:ind w:firstLine="540"/>
        <w:jc w:val="both"/>
      </w:pPr>
      <w:r>
        <w:t>3.3. В разделе "Достоверность и полноту сведений, указанных в настоящей декларации, подтверждаю" указывается:</w:t>
      </w:r>
    </w:p>
    <w:p w:rsidR="00FF3DCE" w:rsidRDefault="00FF3DCE">
      <w:pPr>
        <w:pStyle w:val="ConsPlusNormal"/>
        <w:spacing w:before="220"/>
        <w:ind w:firstLine="540"/>
        <w:jc w:val="both"/>
      </w:pPr>
      <w:r>
        <w:t>3.3.1. В случае подтверждения достоверности и полноты сведений в Декларации руководителем организации-налогоплательщика проставляется "1"; в случае подтверждения достоверности и полноты сведений представителем налогоплательщика проставляется "2";</w:t>
      </w:r>
    </w:p>
    <w:p w:rsidR="00FF3DCE" w:rsidRDefault="00FF3DCE">
      <w:pPr>
        <w:pStyle w:val="ConsPlusNormal"/>
        <w:spacing w:before="220"/>
        <w:ind w:firstLine="540"/>
        <w:jc w:val="both"/>
      </w:pPr>
      <w:r>
        <w:t>3.3.2. При представлении Декларации налогоплательщиком в поле "фамилия, имя, отчество &lt;*&gt; полностью" указываются построчно полностью фамилия, имя, отчество (при наличии) руководителя организации. Проставляется личная подпись руководителя организации и дата подписания;</w:t>
      </w:r>
    </w:p>
    <w:p w:rsidR="00FF3DCE" w:rsidRDefault="00FF3DCE">
      <w:pPr>
        <w:pStyle w:val="ConsPlusNormal"/>
        <w:spacing w:before="220"/>
        <w:ind w:firstLine="540"/>
        <w:jc w:val="both"/>
      </w:pPr>
      <w:r>
        <w:t>3.3.3. При представлении Декларации представителем налогоплательщика - физическим лицом по строке "фамилия, имя, отчество &lt;*&gt; полностью" указываются построчно полностью фамилия, имя, отчество (при наличии) представителя налогоплательщика. Проставляется личная подпись представителя налогоплательщика, дата подписания;</w:t>
      </w:r>
    </w:p>
    <w:p w:rsidR="00FF3DCE" w:rsidRDefault="00FF3DCE">
      <w:pPr>
        <w:pStyle w:val="ConsPlusNormal"/>
        <w:spacing w:before="220"/>
        <w:ind w:firstLine="540"/>
        <w:jc w:val="both"/>
      </w:pPr>
      <w:r>
        <w:t>3.3.4. При представлении Декларации представителем налогоплательщика - юридическим лицом по строке "фамилия, имя, отчество (при наличии) полностью" указываются построчно полностью фамилия, имя, отчество физического лица, уполномоченного в соответствии с документом, подтверждающим полномочия представителя налогоплательщика - юридического лица удостоверять достоверность и полноту сведений, указанных в Декларации.</w:t>
      </w:r>
    </w:p>
    <w:p w:rsidR="00FF3DCE" w:rsidRDefault="00FF3DCE">
      <w:pPr>
        <w:pStyle w:val="ConsPlusNormal"/>
        <w:spacing w:before="220"/>
        <w:ind w:firstLine="540"/>
        <w:jc w:val="both"/>
      </w:pPr>
      <w:r>
        <w:t>В поле "наименование организации - представителя налогоплательщика" указывается наименование юридического лица - представителя налогоплательщика. Проставляется подпись лица, сведения о котором указаны в поле "фамилия, имя, отчество &lt;*&gt; полностью", юридического лица - представителя налогоплательщика и дата подписания;</w:t>
      </w:r>
    </w:p>
    <w:p w:rsidR="00FF3DCE" w:rsidRDefault="00FF3DCE">
      <w:pPr>
        <w:pStyle w:val="ConsPlusNormal"/>
        <w:spacing w:before="220"/>
        <w:ind w:firstLine="540"/>
        <w:jc w:val="both"/>
      </w:pPr>
      <w:r>
        <w:t>3.3.5. Подпись руководителя организации либо ее представителя и дата подписания проставляются в поле "Достоверность и полноту сведений, указанных в настоящей декларации, подтверждаю" титульного листа и Раздела 1 Декларации. Дата подписания заполняется в соответствии с пунктом 2.4 настоящего Порядка.</w:t>
      </w:r>
    </w:p>
    <w:p w:rsidR="00FF3DCE" w:rsidRDefault="00FF3DCE">
      <w:pPr>
        <w:pStyle w:val="ConsPlusNormal"/>
        <w:spacing w:before="220"/>
        <w:ind w:firstLine="540"/>
        <w:jc w:val="both"/>
      </w:pPr>
      <w:r>
        <w:t>3.4. В поле "Наименование и реквизиты документа, подтверждающего полномочия представителя налогоплательщика" указывается вид документа, подтверждающего полномочия представителя налогоплательщика и реквизиты указанного документа.</w:t>
      </w:r>
    </w:p>
    <w:p w:rsidR="00FF3DCE" w:rsidRDefault="00FF3DCE">
      <w:pPr>
        <w:pStyle w:val="ConsPlusNormal"/>
        <w:spacing w:before="220"/>
        <w:ind w:firstLine="540"/>
        <w:jc w:val="both"/>
      </w:pPr>
      <w:r>
        <w:t>3.5. Раздел "Заполняется работником налогового органа" содержит сведения о представлении Декларации:</w:t>
      </w:r>
    </w:p>
    <w:p w:rsidR="00FF3DCE" w:rsidRDefault="00FF3DCE">
      <w:pPr>
        <w:pStyle w:val="ConsPlusNormal"/>
        <w:spacing w:before="220"/>
        <w:ind w:firstLine="540"/>
        <w:jc w:val="both"/>
      </w:pPr>
      <w:r>
        <w:t xml:space="preserve">1) способ представления Декларации (указывается код согласно </w:t>
      </w:r>
      <w:proofErr w:type="gramStart"/>
      <w:r>
        <w:t>приложению</w:t>
      </w:r>
      <w:proofErr w:type="gramEnd"/>
      <w:r>
        <w:t xml:space="preserve"> N 4 к настоящему Порядку);</w:t>
      </w:r>
    </w:p>
    <w:p w:rsidR="00FF3DCE" w:rsidRDefault="00FF3DCE">
      <w:pPr>
        <w:pStyle w:val="ConsPlusNormal"/>
        <w:spacing w:before="220"/>
        <w:ind w:firstLine="540"/>
        <w:jc w:val="both"/>
      </w:pPr>
      <w:r>
        <w:t>2) количество страниц Декларации;</w:t>
      </w:r>
    </w:p>
    <w:p w:rsidR="00FF3DCE" w:rsidRDefault="00FF3DCE">
      <w:pPr>
        <w:pStyle w:val="ConsPlusNormal"/>
        <w:spacing w:before="220"/>
        <w:ind w:firstLine="540"/>
        <w:jc w:val="both"/>
      </w:pPr>
      <w:r>
        <w:t>3) количество листов подтверждающих документов или их копий, приложенных к Декларации;</w:t>
      </w:r>
    </w:p>
    <w:p w:rsidR="00FF3DCE" w:rsidRDefault="00FF3DCE">
      <w:pPr>
        <w:pStyle w:val="ConsPlusNormal"/>
        <w:spacing w:before="220"/>
        <w:ind w:firstLine="540"/>
        <w:jc w:val="both"/>
      </w:pPr>
      <w:r>
        <w:t>4) дата представления Декларации;</w:t>
      </w:r>
    </w:p>
    <w:p w:rsidR="00FF3DCE" w:rsidRDefault="00FF3DCE">
      <w:pPr>
        <w:pStyle w:val="ConsPlusNormal"/>
        <w:spacing w:before="220"/>
        <w:ind w:firstLine="540"/>
        <w:jc w:val="both"/>
      </w:pPr>
      <w:r>
        <w:t>5) номер, за которым зарегистрирована Декларация;</w:t>
      </w:r>
    </w:p>
    <w:p w:rsidR="00FF3DCE" w:rsidRDefault="00FF3DCE">
      <w:pPr>
        <w:pStyle w:val="ConsPlusNormal"/>
        <w:spacing w:before="220"/>
        <w:ind w:firstLine="540"/>
        <w:jc w:val="both"/>
      </w:pPr>
      <w:r>
        <w:t>6) фамилия и инициалы имени и отчества (при наличии) работника налогового органа, принявшего Декларацию;</w:t>
      </w:r>
    </w:p>
    <w:p w:rsidR="00FF3DCE" w:rsidRDefault="00FF3DCE">
      <w:pPr>
        <w:pStyle w:val="ConsPlusNormal"/>
        <w:spacing w:before="220"/>
        <w:ind w:firstLine="540"/>
        <w:jc w:val="both"/>
      </w:pPr>
      <w:r>
        <w:lastRenderedPageBreak/>
        <w:t>7) подпись работника налогового органа, принявшего Декларацию.</w:t>
      </w:r>
    </w:p>
    <w:p w:rsidR="00FF3DCE" w:rsidRDefault="00FF3DCE">
      <w:pPr>
        <w:pStyle w:val="ConsPlusNormal"/>
        <w:jc w:val="both"/>
      </w:pPr>
    </w:p>
    <w:p w:rsidR="00FF3DCE" w:rsidRDefault="00FF3DCE">
      <w:pPr>
        <w:pStyle w:val="ConsPlusTitle"/>
        <w:jc w:val="center"/>
        <w:outlineLvl w:val="1"/>
      </w:pPr>
      <w:r>
        <w:t>IV. Заполнение Раздела 1 Декларации</w:t>
      </w:r>
    </w:p>
    <w:p w:rsidR="00FF3DCE" w:rsidRDefault="00FF3DCE">
      <w:pPr>
        <w:pStyle w:val="ConsPlusNormal"/>
        <w:jc w:val="both"/>
      </w:pPr>
    </w:p>
    <w:p w:rsidR="00FF3DCE" w:rsidRDefault="00FF3DCE">
      <w:pPr>
        <w:pStyle w:val="ConsPlusNormal"/>
        <w:ind w:firstLine="540"/>
        <w:jc w:val="both"/>
      </w:pPr>
      <w:r>
        <w:t>4.1. Раздел 1 Декларации заполняется в отношении суммы налога, подлежащей уплате в бюджет по месту нахождения организации (месту осуществления деятельности иностранной организации через постоянное представительство), месту нахождения недвижимого имущества в соответствии с пунктом 1.6 настоящего Порядка.</w:t>
      </w:r>
    </w:p>
    <w:p w:rsidR="00FF3DCE" w:rsidRDefault="00FF3DCE">
      <w:pPr>
        <w:pStyle w:val="ConsPlusNormal"/>
        <w:spacing w:before="220"/>
        <w:ind w:firstLine="540"/>
        <w:jc w:val="both"/>
      </w:pPr>
      <w:r>
        <w:t>4.2. В каждом блоке строк с кодами 010 - 040 указываются:</w:t>
      </w:r>
    </w:p>
    <w:p w:rsidR="00FF3DCE" w:rsidRDefault="00FF3DCE">
      <w:pPr>
        <w:pStyle w:val="ConsPlusNormal"/>
        <w:spacing w:before="220"/>
        <w:ind w:firstLine="540"/>
        <w:jc w:val="both"/>
      </w:pPr>
      <w:r>
        <w:t>1) по строке с кодом 010 указывается код по ОКТМО, по которому подлежит уплате сумма налога, указанная в строке 030 данного блока;</w:t>
      </w:r>
    </w:p>
    <w:p w:rsidR="00FF3DCE" w:rsidRDefault="00FF3DCE">
      <w:pPr>
        <w:pStyle w:val="ConsPlusNormal"/>
        <w:spacing w:before="220"/>
        <w:ind w:firstLine="540"/>
        <w:jc w:val="both"/>
      </w:pPr>
      <w:r>
        <w:t>2) по строке с кодом 020 на основании законодательства Российской Федерации о бюджетной классификации указывается код бюджетной классификации Российской Федерации (далее - КБК), в соответствии с которым должна осуществляться уплата соответствующей суммы налога, указанная в строке с кодом 030 данного блока;</w:t>
      </w:r>
    </w:p>
    <w:p w:rsidR="00FF3DCE" w:rsidRDefault="00FF3DCE">
      <w:pPr>
        <w:pStyle w:val="ConsPlusNormal"/>
        <w:spacing w:before="220"/>
        <w:ind w:firstLine="540"/>
        <w:jc w:val="both"/>
      </w:pPr>
      <w:r>
        <w:t>3) по строке с кодом 021 - исчисленная сумма налога, подлежащая уплате в бюджет за налоговый период по данным налогоплательщика, исчисленная по месту представления Декларации по соответствующим кодам по ОКТМО и КБК.</w:t>
      </w:r>
    </w:p>
    <w:p w:rsidR="00FF3DCE" w:rsidRDefault="00FF3DCE">
      <w:pPr>
        <w:pStyle w:val="ConsPlusNormal"/>
        <w:spacing w:before="220"/>
        <w:ind w:firstLine="540"/>
        <w:jc w:val="both"/>
      </w:pPr>
      <w:r>
        <w:t>Значение по строке с кодом 021 с соответствующими кодами по ОКТМО и КБК определяется путем суммирования исчисленных сумм налога, подлежащих уплате в бюджет, указанных по строке с кодом 260 всех представленных Разделов 2 Декларации с соответствующими кодами по ОКТМО и КБК, и указанных по строке с кодом 130 всех представленных Разделов 3 Декларации с соответствующими кодами по ОКТМО и КБК;</w:t>
      </w:r>
    </w:p>
    <w:p w:rsidR="00FF3DCE" w:rsidRDefault="00FF3DCE">
      <w:pPr>
        <w:pStyle w:val="ConsPlusNormal"/>
        <w:spacing w:before="220"/>
        <w:ind w:firstLine="540"/>
        <w:jc w:val="both"/>
      </w:pPr>
      <w:r>
        <w:t>4) по строкам с кодами 023, 025, 027 указываются суммы авансовых платежей, подлежащие уплате в бюджет за отчетные периоды:</w:t>
      </w:r>
    </w:p>
    <w:p w:rsidR="00FF3DCE" w:rsidRDefault="00FF3DCE">
      <w:pPr>
        <w:pStyle w:val="ConsPlusNormal"/>
        <w:spacing w:before="220"/>
        <w:ind w:firstLine="540"/>
        <w:jc w:val="both"/>
      </w:pPr>
      <w:r>
        <w:t>по строке с кодом 023 - сумма авансового платежа по налогу, подлежащая уплате в бюджет за первый отчетный период текущего года, в рублях;</w:t>
      </w:r>
    </w:p>
    <w:p w:rsidR="00FF3DCE" w:rsidRDefault="00FF3DCE">
      <w:pPr>
        <w:pStyle w:val="ConsPlusNormal"/>
        <w:spacing w:before="220"/>
        <w:ind w:firstLine="540"/>
        <w:jc w:val="both"/>
      </w:pPr>
      <w:r>
        <w:t>по строке с кодом 025 - сумма авансового платежа по налогу, подлежащая уплате в бюджет за второй отчетный период текущего года, в рублях;</w:t>
      </w:r>
    </w:p>
    <w:p w:rsidR="00FF3DCE" w:rsidRDefault="00FF3DCE">
      <w:pPr>
        <w:pStyle w:val="ConsPlusNormal"/>
        <w:spacing w:before="220"/>
        <w:ind w:firstLine="540"/>
        <w:jc w:val="both"/>
      </w:pPr>
      <w:r>
        <w:t>по строке с кодом 027 - сумма авансового платежа по налогу, подлежащая уплате в бюджет за третий отчетный период текущего года, в рублях;</w:t>
      </w:r>
    </w:p>
    <w:p w:rsidR="00FF3DCE" w:rsidRDefault="00FF3DCE">
      <w:pPr>
        <w:pStyle w:val="ConsPlusNormal"/>
        <w:spacing w:before="220"/>
        <w:ind w:firstLine="540"/>
        <w:jc w:val="both"/>
      </w:pPr>
      <w:bookmarkStart w:id="5" w:name="P1843"/>
      <w:bookmarkEnd w:id="5"/>
      <w:r>
        <w:t>5) по строке с кодом 030 - сумма налога, подлежащая уплате в бюджет по месту представления Декларации по соответствующим кодам по ОКТМО и КБК.</w:t>
      </w:r>
    </w:p>
    <w:p w:rsidR="00FF3DCE" w:rsidRDefault="00FF3DCE">
      <w:pPr>
        <w:pStyle w:val="ConsPlusNormal"/>
        <w:spacing w:before="220"/>
        <w:ind w:firstLine="540"/>
        <w:jc w:val="both"/>
      </w:pPr>
      <w:r>
        <w:t>Сумма налога, подлежащая уплате в бюджет по итогам налогового периода, определяется как разница между суммой налога, исчисленного за налоговый период, и суммами авансовых платежей по налогу, исчисленных в течение налогового периода.</w:t>
      </w:r>
    </w:p>
    <w:p w:rsidR="00FF3DCE" w:rsidRDefault="00FF3DCE">
      <w:pPr>
        <w:pStyle w:val="ConsPlusNormal"/>
        <w:spacing w:before="220"/>
        <w:ind w:firstLine="540"/>
        <w:jc w:val="both"/>
      </w:pPr>
      <w:r>
        <w:t>Значение строки с кодом 030 определяется как разность значения строки с кодом 021 и суммы строк с кодами 023, 025, 027 данного блока строк 010 - 040.</w:t>
      </w:r>
    </w:p>
    <w:p w:rsidR="00FF3DCE" w:rsidRDefault="00FF3DCE">
      <w:pPr>
        <w:pStyle w:val="ConsPlusNormal"/>
        <w:spacing w:before="220"/>
        <w:ind w:firstLine="540"/>
        <w:jc w:val="both"/>
      </w:pPr>
      <w:r>
        <w:t>В случае если подсчитанное таким образом значение меньше нуля, то по строке с кодом 030 ставится прочерк;</w:t>
      </w:r>
    </w:p>
    <w:p w:rsidR="00FF3DCE" w:rsidRDefault="00FF3DCE">
      <w:pPr>
        <w:pStyle w:val="ConsPlusNormal"/>
        <w:spacing w:before="220"/>
        <w:ind w:firstLine="540"/>
        <w:jc w:val="both"/>
      </w:pPr>
      <w:r>
        <w:t xml:space="preserve">6) по строке с кодом 040 указывается сумма налога, исчисленная к уменьшению по итогам налогового периода, определяемая как разница между суммой налога, исчисленного за налоговый </w:t>
      </w:r>
      <w:r>
        <w:lastRenderedPageBreak/>
        <w:t>период, и суммами авансовых платежей по налогу, исчисленных в течение налогового периода.</w:t>
      </w:r>
    </w:p>
    <w:p w:rsidR="00FF3DCE" w:rsidRDefault="00FF3DCE">
      <w:pPr>
        <w:pStyle w:val="ConsPlusNormal"/>
        <w:spacing w:before="220"/>
        <w:ind w:firstLine="540"/>
        <w:jc w:val="both"/>
      </w:pPr>
      <w:r>
        <w:t>В случае если значение, подсчитанное по алгоритму, указанному в подпункте 5 пункта 4.2 настоящего Порядка, отрицательно, то сумма налога, исчисленная к уменьшению, проставляется по строке с кодом 040.</w:t>
      </w:r>
    </w:p>
    <w:p w:rsidR="00FF3DCE" w:rsidRDefault="00FF3DCE">
      <w:pPr>
        <w:pStyle w:val="ConsPlusNormal"/>
        <w:spacing w:before="220"/>
        <w:ind w:firstLine="540"/>
        <w:jc w:val="both"/>
      </w:pPr>
      <w:r>
        <w:t>В случае если значение, подсчитанное по алгоритму, указанному в подпункте 5 пункта 4.2 настоящего Порядка, положительно, то по строке с кодом 040 ставится прочерк.</w:t>
      </w:r>
    </w:p>
    <w:p w:rsidR="00FF3DCE" w:rsidRDefault="00FF3DCE">
      <w:pPr>
        <w:pStyle w:val="ConsPlusNormal"/>
        <w:spacing w:before="220"/>
        <w:ind w:firstLine="540"/>
        <w:jc w:val="both"/>
      </w:pPr>
      <w:r>
        <w:t>4.3. В случае представления в налоговый орган по месту учета организацией-правопреемником Декларации за последний налоговый период и уточненных Деклараций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Разделе 1 Декларации указывается код по ОКТМО того муниципального образования, на территории которого находилась реорганизованная организация (недвижимое имущество).</w:t>
      </w:r>
    </w:p>
    <w:p w:rsidR="00FF3DCE" w:rsidRDefault="00FF3DCE">
      <w:pPr>
        <w:pStyle w:val="ConsPlusNormal"/>
        <w:jc w:val="both"/>
      </w:pPr>
    </w:p>
    <w:p w:rsidR="00FF3DCE" w:rsidRDefault="00FF3DCE">
      <w:pPr>
        <w:pStyle w:val="ConsPlusTitle"/>
        <w:jc w:val="center"/>
        <w:outlineLvl w:val="1"/>
      </w:pPr>
      <w:r>
        <w:t>V. Заполнение Раздела 2 Декларации</w:t>
      </w:r>
    </w:p>
    <w:p w:rsidR="00FF3DCE" w:rsidRDefault="00FF3DCE">
      <w:pPr>
        <w:pStyle w:val="ConsPlusNormal"/>
        <w:jc w:val="both"/>
      </w:pPr>
    </w:p>
    <w:p w:rsidR="00FF3DCE" w:rsidRDefault="00FF3DCE">
      <w:pPr>
        <w:pStyle w:val="ConsPlusNormal"/>
        <w:ind w:firstLine="540"/>
        <w:jc w:val="both"/>
      </w:pPr>
      <w:r>
        <w:t>5.1. Раздел 2 Декларации заполняется российскими организациями и иностранными организациями, осуществляющими деятельность в Российской Федерации через постоянные представительства.</w:t>
      </w:r>
    </w:p>
    <w:p w:rsidR="00FF3DCE" w:rsidRDefault="00FF3DCE">
      <w:pPr>
        <w:pStyle w:val="ConsPlusNormal"/>
        <w:spacing w:before="220"/>
        <w:ind w:firstLine="540"/>
        <w:jc w:val="both"/>
      </w:pPr>
      <w:r>
        <w:t>5.2. Раздел 2 Декларации заполняется отдельно:</w:t>
      </w:r>
    </w:p>
    <w:p w:rsidR="00FF3DCE" w:rsidRDefault="00FF3DCE">
      <w:pPr>
        <w:pStyle w:val="ConsPlusNormal"/>
        <w:spacing w:before="220"/>
        <w:ind w:firstLine="540"/>
        <w:jc w:val="both"/>
      </w:pPr>
      <w:r>
        <w:t>в отношении недвижимого имущества, облагаемого по разным налоговым ставкам;</w:t>
      </w:r>
    </w:p>
    <w:p w:rsidR="00FF3DCE" w:rsidRDefault="00FF3DCE">
      <w:pPr>
        <w:pStyle w:val="ConsPlusNormal"/>
        <w:spacing w:before="220"/>
        <w:ind w:firstLine="540"/>
        <w:jc w:val="both"/>
      </w:pPr>
      <w:r>
        <w:t>в отношении имущества, входящего в состав Единой системы газоснабжения в соответствии с Федеральным законом от 31 марта 1999 года N 69-ФЗ "О газоснабжении в Российской Федерации" (Собрание законодательства Российской Федерации, 1999, N 14, ст. 1667; 2018, N 32 (ч. 2), ст. 5135);</w:t>
      </w:r>
    </w:p>
    <w:p w:rsidR="00FF3DCE" w:rsidRDefault="00FF3DCE">
      <w:pPr>
        <w:pStyle w:val="ConsPlusNormal"/>
        <w:spacing w:before="220"/>
        <w:ind w:firstLine="540"/>
        <w:jc w:val="both"/>
      </w:pPr>
      <w:r>
        <w:t>в отношении каждого объекта недвижимого имущества, имеющего место фактического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(на континентальном шельфе Российской Федерации или в исключительной экономической зоне Российской Федерации);</w:t>
      </w:r>
    </w:p>
    <w:p w:rsidR="00FF3DCE" w:rsidRDefault="00FF3DCE">
      <w:pPr>
        <w:pStyle w:val="ConsPlusNormal"/>
        <w:spacing w:before="220"/>
        <w:ind w:firstLine="540"/>
        <w:jc w:val="both"/>
      </w:pPr>
      <w:r>
        <w:t>в отношении недвижимого имущества, принадлежащего российской организации и расположенного на территории другого государства, в отношении которого суммы налога фактически уплачены за пределами Российской Федерации в соответствии с законодательством другого государства;</w:t>
      </w:r>
    </w:p>
    <w:p w:rsidR="00FF3DCE" w:rsidRDefault="00FF3DCE">
      <w:pPr>
        <w:pStyle w:val="ConsPlusNormal"/>
        <w:spacing w:before="220"/>
        <w:ind w:firstLine="540"/>
        <w:jc w:val="both"/>
      </w:pPr>
      <w:r>
        <w:t xml:space="preserve">в отношении </w:t>
      </w:r>
      <w:proofErr w:type="spellStart"/>
      <w:r>
        <w:t>льготируемого</w:t>
      </w:r>
      <w:proofErr w:type="spellEnd"/>
      <w:r>
        <w:t xml:space="preserve"> по конкретной налоговой льготе (за исключением налоговой льготы в виде уменьшения всей суммы налога, подлежащей уплате в бюджет, и налоговой льготы, установленной в виде понижения налоговой ставки) недвижимого имущества;</w:t>
      </w:r>
    </w:p>
    <w:p w:rsidR="00FF3DCE" w:rsidRDefault="00FF3DCE">
      <w:pPr>
        <w:pStyle w:val="ConsPlusNormal"/>
        <w:spacing w:before="220"/>
        <w:ind w:firstLine="540"/>
        <w:jc w:val="both"/>
      </w:pPr>
      <w:r>
        <w:t>в отношении недвижимого имущества резидента Особой экономической зоны в Калининградской области, созданного или приобретенного при реализации инвестиционного проекта в соответствии с Федеральным законом от 10.01.2006 N 16-ФЗ "Об Особой экономической зоне в Калининградской области и о внесении изменений в некоторые законодательные акты Российской Федерации" (Собрание законодательства Российской Федерации, 2006, N 3, ст. 280; 2018, N 31, ст. 4859) (далее - Федеральный закон от 10.01.2006 N 16-ФЗ);</w:t>
      </w:r>
    </w:p>
    <w:p w:rsidR="00FF3DCE" w:rsidRDefault="00FF3DCE">
      <w:pPr>
        <w:pStyle w:val="ConsPlusNormal"/>
        <w:spacing w:before="220"/>
        <w:ind w:firstLine="540"/>
        <w:jc w:val="both"/>
      </w:pPr>
      <w:r>
        <w:t>в отношении железнодорожных путей общего пользования, а также сооружений, являющихся их неотъемлемой технологической частью;</w:t>
      </w:r>
    </w:p>
    <w:p w:rsidR="00FF3DCE" w:rsidRDefault="00FF3DCE">
      <w:pPr>
        <w:pStyle w:val="ConsPlusNormal"/>
        <w:spacing w:before="220"/>
        <w:ind w:firstLine="540"/>
        <w:jc w:val="both"/>
      </w:pPr>
      <w:r>
        <w:lastRenderedPageBreak/>
        <w:t xml:space="preserve">в отношении магистральных трубопроводов, линий </w:t>
      </w:r>
      <w:proofErr w:type="spellStart"/>
      <w:r>
        <w:t>энергопередачи</w:t>
      </w:r>
      <w:proofErr w:type="spellEnd"/>
      <w:r>
        <w:t>, а также сооружений, являющихся неотъемлемой технологической частью указанных объектов;</w:t>
      </w:r>
    </w:p>
    <w:p w:rsidR="00FF3DCE" w:rsidRDefault="00FF3DCE">
      <w:pPr>
        <w:pStyle w:val="ConsPlusNormal"/>
        <w:spacing w:before="220"/>
        <w:ind w:firstLine="540"/>
        <w:jc w:val="both"/>
      </w:pPr>
      <w:r>
        <w:t>в отношении имущества, расположенного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либо в российской части (российском секторе) дна Каспийского моря, при условии использования имущества при осуществлении деятельности по разработке морских месторождений углеводородного сырья, включая геологическое изучение, разведку, проведение подготовительных работ;</w:t>
      </w:r>
    </w:p>
    <w:p w:rsidR="00FF3DCE" w:rsidRDefault="00FF3DCE">
      <w:pPr>
        <w:pStyle w:val="ConsPlusNormal"/>
        <w:spacing w:before="220"/>
        <w:ind w:firstLine="540"/>
        <w:jc w:val="both"/>
      </w:pPr>
      <w:r>
        <w:t>в отношении объектов магистральных газопроводов, объектов газодобычи, объектов производства и хранения гелия; объектов, предусмотренных техническими проектами разработки месторождений полезных ископаемых и иной проектной документацией на выполнение работ, связанных с пользованием участками недр, или проектной документацией объектов капитального строительства, и необходимых для обеспечения функционирования объектов недвижимого имущества магистральных газопроводов, объектов газодобычи, объектов производства и хранения гелия, при условии одновременного выполнения для таких объектов следующих требований:</w:t>
      </w:r>
    </w:p>
    <w:p w:rsidR="00FF3DCE" w:rsidRDefault="00FF3DCE">
      <w:pPr>
        <w:pStyle w:val="ConsPlusNormal"/>
        <w:spacing w:before="220"/>
        <w:ind w:firstLine="540"/>
        <w:jc w:val="both"/>
      </w:pPr>
      <w:r>
        <w:t>объекты впервые введены в эксплуатацию в налоговые периоды начиная с 1 января 2015 года;</w:t>
      </w:r>
    </w:p>
    <w:p w:rsidR="00FF3DCE" w:rsidRDefault="00FF3DCE">
      <w:pPr>
        <w:pStyle w:val="ConsPlusNormal"/>
        <w:spacing w:before="220"/>
        <w:ind w:firstLine="540"/>
        <w:jc w:val="both"/>
      </w:pPr>
      <w:r>
        <w:t>объекты расположены полностью или частично в границах Республики Саха (Якутия), Иркутской или Амурской области;</w:t>
      </w:r>
    </w:p>
    <w:p w:rsidR="00FF3DCE" w:rsidRDefault="00FF3DCE">
      <w:pPr>
        <w:pStyle w:val="ConsPlusNormal"/>
        <w:spacing w:before="220"/>
        <w:ind w:firstLine="540"/>
        <w:jc w:val="both"/>
      </w:pPr>
      <w:r>
        <w:t>объекты принадлежат в течение всего налогового периода на праве собственности организациям, указанным в подпункте 1 пункта 5 статьи 342.4 Кодекса.</w:t>
      </w:r>
    </w:p>
    <w:p w:rsidR="00FF3DCE" w:rsidRDefault="00FF3DCE">
      <w:pPr>
        <w:pStyle w:val="ConsPlusNormal"/>
        <w:spacing w:before="220"/>
        <w:ind w:firstLine="540"/>
        <w:jc w:val="both"/>
      </w:pPr>
      <w:r>
        <w:t>5.3. При заполнении Раздела 2 Декларации:</w:t>
      </w:r>
    </w:p>
    <w:p w:rsidR="00FF3DCE" w:rsidRDefault="00FF3DCE">
      <w:pPr>
        <w:pStyle w:val="ConsPlusNormal"/>
        <w:spacing w:before="220"/>
        <w:ind w:firstLine="540"/>
        <w:jc w:val="both"/>
      </w:pPr>
      <w:r>
        <w:t>1) по строке с кодом 001 указывается код вида недвижимого имущества, в отношении которого заполняется Раздел 2 Декларации, в соответствии с приложением N 5 к настоящему Порядку;</w:t>
      </w:r>
    </w:p>
    <w:p w:rsidR="00FF3DCE" w:rsidRDefault="00FF3DCE">
      <w:pPr>
        <w:pStyle w:val="ConsPlusNormal"/>
        <w:spacing w:before="220"/>
        <w:ind w:firstLine="540"/>
        <w:jc w:val="both"/>
      </w:pPr>
      <w:r>
        <w:t>2) по строке с кодом 010 указывается код по ОКТМО, по которому подлежит уплате сумма налога;</w:t>
      </w:r>
    </w:p>
    <w:p w:rsidR="00FF3DCE" w:rsidRDefault="00FF3DCE">
      <w:pPr>
        <w:pStyle w:val="ConsPlusNormal"/>
        <w:spacing w:before="220"/>
        <w:ind w:firstLine="540"/>
        <w:jc w:val="both"/>
      </w:pPr>
      <w:r>
        <w:t>3) в соответствующих строках с кодами 020 - 140 по графам 3 - 4 отражаются сведения об остаточной стоимости недвижимого имущества за налоговый период по состоянию на соответствующую дату:</w:t>
      </w:r>
    </w:p>
    <w:p w:rsidR="00FF3DCE" w:rsidRDefault="00FF3DCE">
      <w:pPr>
        <w:pStyle w:val="ConsPlusNormal"/>
        <w:spacing w:before="220"/>
        <w:ind w:firstLine="540"/>
        <w:jc w:val="both"/>
      </w:pPr>
      <w:r>
        <w:t xml:space="preserve">по графе 3 указывается остаточная стоимость недвижимого имущества за налоговый период для целей налогообложения, в том числе по графе 4 указывается остаточная стоимость </w:t>
      </w:r>
      <w:proofErr w:type="spellStart"/>
      <w:r>
        <w:t>льготируемого</w:t>
      </w:r>
      <w:proofErr w:type="spellEnd"/>
      <w:r>
        <w:t xml:space="preserve"> недвижимого имущества.</w:t>
      </w:r>
    </w:p>
    <w:p w:rsidR="00FF3DCE" w:rsidRDefault="00FF3DCE">
      <w:pPr>
        <w:pStyle w:val="ConsPlusNormal"/>
        <w:spacing w:before="220"/>
        <w:ind w:firstLine="540"/>
        <w:jc w:val="both"/>
      </w:pPr>
      <w:r>
        <w:t>В случае, если остаточная стоимость имущества включает в себя денежную оценку предстоящих в будущем затрат, связанных с данным имуществом, остаточная стоимость указанного имущества указывается без учета таких затрат в соответствии с пунктом 3 статьи 375 Кодекса;</w:t>
      </w:r>
    </w:p>
    <w:p w:rsidR="00FF3DCE" w:rsidRDefault="00FF3DCE">
      <w:pPr>
        <w:pStyle w:val="ConsPlusNormal"/>
        <w:spacing w:before="220"/>
        <w:ind w:firstLine="540"/>
        <w:jc w:val="both"/>
      </w:pPr>
      <w:r>
        <w:t>4) по строке с кодом 150 указывается среднегодовая стоимость недвижимого имущества за налоговый период, исчисленная как частное от деления на 13 суммы значений по графе 3 строк с кодами 020 - 140;</w:t>
      </w:r>
    </w:p>
    <w:p w:rsidR="00FF3DCE" w:rsidRDefault="00FF3DCE">
      <w:pPr>
        <w:pStyle w:val="ConsPlusNormal"/>
        <w:spacing w:before="220"/>
        <w:ind w:firstLine="540"/>
        <w:jc w:val="both"/>
      </w:pPr>
      <w:bookmarkStart w:id="6" w:name="P1876"/>
      <w:bookmarkEnd w:id="6"/>
      <w:r>
        <w:t>5) по строке с кодом 160 указывается составной показатель: в первой части показателя указывается код налоговой льготы в соответствии приложением N 6 к настоящему Порядку.</w:t>
      </w:r>
    </w:p>
    <w:p w:rsidR="00FF3DCE" w:rsidRDefault="00FF3DCE">
      <w:pPr>
        <w:pStyle w:val="ConsPlusNormal"/>
        <w:spacing w:before="220"/>
        <w:ind w:firstLine="540"/>
        <w:jc w:val="both"/>
      </w:pPr>
      <w:r>
        <w:lastRenderedPageBreak/>
        <w:t>По налоговым льготам, установленным законом субъекта Российской Федерации в виде понижения ставки налога (далее - код налоговой льготы 2012400) и в виде уменьшения суммы налога, подлежащей уплате в бюджет (далее - код налоговой льготы 2012500), строка с кодом 160 не заполняется.</w:t>
      </w:r>
    </w:p>
    <w:p w:rsidR="00FF3DCE" w:rsidRDefault="00FF3DCE">
      <w:pPr>
        <w:pStyle w:val="ConsPlusNormal"/>
        <w:spacing w:before="220"/>
        <w:ind w:firstLine="540"/>
        <w:jc w:val="both"/>
      </w:pPr>
      <w:r>
        <w:t>Вторая часть показателя по строке с кодом 160 заполняется только в случае, если в первой части показателя указан код налоговой льготы 2012000 (налоговые льготы по налогу, устанавливаемые законами субъектов Российской Федерации, за исключением налоговых льгот в виде понижения ставки для отдельной категории налогоплательщиков и в виде уменьшения суммы налога, подлежащей уплате в бюджет).</w:t>
      </w:r>
    </w:p>
    <w:p w:rsidR="00FF3DCE" w:rsidRDefault="00FF3DCE">
      <w:pPr>
        <w:pStyle w:val="ConsPlusNormal"/>
        <w:spacing w:before="220"/>
        <w:ind w:firstLine="540"/>
        <w:jc w:val="both"/>
      </w:pPr>
      <w:r>
        <w:t>Во второй части показателя по строке с кодом 160 указывается номер или буквенное обозначение соответствующей структурной единицы (статья, часть, пункт, подпункт, абзац, иное) закона субъекта Российской Федерации, которым установлена налоговая льгота. Для каждой указываемой структурной единицы (позиции) отведено по 4 знакоместа, при этом заполнение осуществляется слева направо и, если реквизит имеет меньше четырех знаков, свободные знакоместа слева от значения заполняются нулями.</w:t>
      </w:r>
    </w:p>
    <w:p w:rsidR="00FF3DCE" w:rsidRDefault="00FF3DCE">
      <w:pPr>
        <w:pStyle w:val="ConsPlusNormal"/>
        <w:spacing w:before="220"/>
        <w:ind w:firstLine="540"/>
        <w:jc w:val="both"/>
      </w:pPr>
      <w:r>
        <w:t>Например, если соответствующая налоговая льгота установлена подпунктом 15.1 пункта 3 статьи 2 закона субъекта Российской Федерации, то по строке с кодом 160 указывается:</w:t>
      </w:r>
    </w:p>
    <w:p w:rsidR="00FF3DCE" w:rsidRDefault="00FF3DC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2"/>
      </w:tblGrid>
      <w:tr w:rsidR="00FF3DCE">
        <w:tc>
          <w:tcPr>
            <w:tcW w:w="370" w:type="dxa"/>
            <w:tcBorders>
              <w:top w:val="single" w:sz="4" w:space="0" w:color="auto"/>
              <w:bottom w:val="single" w:sz="4" w:space="0" w:color="auto"/>
            </w:tcBorders>
          </w:tcPr>
          <w:p w:rsidR="00FF3DCE" w:rsidRDefault="00FF3DCE">
            <w:pPr>
              <w:pStyle w:val="ConsPlusNormal"/>
              <w:jc w:val="center"/>
            </w:pPr>
            <w:r>
              <w:t>2</w:t>
            </w:r>
          </w:p>
        </w:tc>
        <w:tc>
          <w:tcPr>
            <w:tcW w:w="370" w:type="dxa"/>
            <w:tcBorders>
              <w:top w:val="single" w:sz="4" w:space="0" w:color="auto"/>
              <w:bottom w:val="single" w:sz="4" w:space="0" w:color="auto"/>
            </w:tcBorders>
          </w:tcPr>
          <w:p w:rsidR="00FF3DCE" w:rsidRDefault="00FF3DCE">
            <w:pPr>
              <w:pStyle w:val="ConsPlusNormal"/>
              <w:jc w:val="center"/>
            </w:pPr>
            <w:r>
              <w:t>0</w:t>
            </w:r>
          </w:p>
        </w:tc>
        <w:tc>
          <w:tcPr>
            <w:tcW w:w="370" w:type="dxa"/>
            <w:tcBorders>
              <w:top w:val="single" w:sz="4" w:space="0" w:color="auto"/>
              <w:bottom w:val="single" w:sz="4" w:space="0" w:color="auto"/>
            </w:tcBorders>
          </w:tcPr>
          <w:p w:rsidR="00FF3DCE" w:rsidRDefault="00FF3DCE">
            <w:pPr>
              <w:pStyle w:val="ConsPlusNormal"/>
              <w:jc w:val="center"/>
            </w:pPr>
            <w:r>
              <w:t>1</w:t>
            </w:r>
          </w:p>
        </w:tc>
        <w:tc>
          <w:tcPr>
            <w:tcW w:w="370" w:type="dxa"/>
            <w:tcBorders>
              <w:top w:val="single" w:sz="4" w:space="0" w:color="auto"/>
              <w:bottom w:val="single" w:sz="4" w:space="0" w:color="auto"/>
            </w:tcBorders>
          </w:tcPr>
          <w:p w:rsidR="00FF3DCE" w:rsidRDefault="00FF3DCE">
            <w:pPr>
              <w:pStyle w:val="ConsPlusNormal"/>
              <w:jc w:val="center"/>
            </w:pPr>
            <w:r>
              <w:t>2</w:t>
            </w:r>
          </w:p>
        </w:tc>
        <w:tc>
          <w:tcPr>
            <w:tcW w:w="370" w:type="dxa"/>
            <w:tcBorders>
              <w:top w:val="single" w:sz="4" w:space="0" w:color="auto"/>
              <w:bottom w:val="single" w:sz="4" w:space="0" w:color="auto"/>
            </w:tcBorders>
          </w:tcPr>
          <w:p w:rsidR="00FF3DCE" w:rsidRDefault="00FF3DCE">
            <w:pPr>
              <w:pStyle w:val="ConsPlusNormal"/>
              <w:jc w:val="center"/>
            </w:pPr>
            <w:r>
              <w:t>0</w:t>
            </w:r>
          </w:p>
        </w:tc>
        <w:tc>
          <w:tcPr>
            <w:tcW w:w="370" w:type="dxa"/>
            <w:tcBorders>
              <w:top w:val="single" w:sz="4" w:space="0" w:color="auto"/>
              <w:bottom w:val="single" w:sz="4" w:space="0" w:color="auto"/>
            </w:tcBorders>
          </w:tcPr>
          <w:p w:rsidR="00FF3DCE" w:rsidRDefault="00FF3DCE">
            <w:pPr>
              <w:pStyle w:val="ConsPlusNormal"/>
              <w:jc w:val="center"/>
            </w:pPr>
            <w:r>
              <w:t>0</w:t>
            </w:r>
          </w:p>
        </w:tc>
        <w:tc>
          <w:tcPr>
            <w:tcW w:w="370" w:type="dxa"/>
            <w:tcBorders>
              <w:top w:val="single" w:sz="4" w:space="0" w:color="auto"/>
              <w:bottom w:val="single" w:sz="4" w:space="0" w:color="auto"/>
            </w:tcBorders>
          </w:tcPr>
          <w:p w:rsidR="00FF3DCE" w:rsidRDefault="00FF3DCE">
            <w:pPr>
              <w:pStyle w:val="ConsPlusNormal"/>
              <w:jc w:val="center"/>
            </w:pPr>
            <w:r>
              <w:t>0</w:t>
            </w:r>
          </w:p>
        </w:tc>
        <w:tc>
          <w:tcPr>
            <w:tcW w:w="370" w:type="dxa"/>
            <w:tcBorders>
              <w:top w:val="nil"/>
              <w:bottom w:val="nil"/>
            </w:tcBorders>
          </w:tcPr>
          <w:p w:rsidR="00FF3DCE" w:rsidRDefault="00FF3DCE">
            <w:pPr>
              <w:pStyle w:val="ConsPlusNormal"/>
              <w:jc w:val="center"/>
            </w:pPr>
            <w:r>
              <w:t>/</w:t>
            </w:r>
          </w:p>
        </w:tc>
        <w:tc>
          <w:tcPr>
            <w:tcW w:w="370" w:type="dxa"/>
            <w:tcBorders>
              <w:top w:val="single" w:sz="4" w:space="0" w:color="auto"/>
              <w:bottom w:val="single" w:sz="4" w:space="0" w:color="auto"/>
            </w:tcBorders>
          </w:tcPr>
          <w:p w:rsidR="00FF3DCE" w:rsidRDefault="00FF3DCE">
            <w:pPr>
              <w:pStyle w:val="ConsPlusNormal"/>
              <w:jc w:val="center"/>
            </w:pPr>
            <w:r>
              <w:t>0</w:t>
            </w:r>
          </w:p>
        </w:tc>
        <w:tc>
          <w:tcPr>
            <w:tcW w:w="370" w:type="dxa"/>
            <w:tcBorders>
              <w:top w:val="single" w:sz="4" w:space="0" w:color="auto"/>
              <w:bottom w:val="single" w:sz="4" w:space="0" w:color="auto"/>
            </w:tcBorders>
          </w:tcPr>
          <w:p w:rsidR="00FF3DCE" w:rsidRDefault="00FF3DCE">
            <w:pPr>
              <w:pStyle w:val="ConsPlusNormal"/>
              <w:jc w:val="center"/>
            </w:pPr>
            <w:r>
              <w:t>0</w:t>
            </w:r>
          </w:p>
        </w:tc>
        <w:tc>
          <w:tcPr>
            <w:tcW w:w="370" w:type="dxa"/>
            <w:tcBorders>
              <w:top w:val="single" w:sz="4" w:space="0" w:color="auto"/>
              <w:bottom w:val="single" w:sz="4" w:space="0" w:color="auto"/>
            </w:tcBorders>
          </w:tcPr>
          <w:p w:rsidR="00FF3DCE" w:rsidRDefault="00FF3DCE">
            <w:pPr>
              <w:pStyle w:val="ConsPlusNormal"/>
              <w:jc w:val="center"/>
            </w:pPr>
            <w:r>
              <w:t>0</w:t>
            </w:r>
          </w:p>
        </w:tc>
        <w:tc>
          <w:tcPr>
            <w:tcW w:w="370" w:type="dxa"/>
            <w:tcBorders>
              <w:top w:val="single" w:sz="4" w:space="0" w:color="auto"/>
              <w:bottom w:val="single" w:sz="4" w:space="0" w:color="auto"/>
            </w:tcBorders>
          </w:tcPr>
          <w:p w:rsidR="00FF3DCE" w:rsidRDefault="00FF3DCE">
            <w:pPr>
              <w:pStyle w:val="ConsPlusNormal"/>
              <w:jc w:val="center"/>
            </w:pPr>
            <w:r>
              <w:t>2</w:t>
            </w:r>
          </w:p>
        </w:tc>
        <w:tc>
          <w:tcPr>
            <w:tcW w:w="370" w:type="dxa"/>
            <w:tcBorders>
              <w:top w:val="single" w:sz="4" w:space="0" w:color="auto"/>
              <w:bottom w:val="single" w:sz="4" w:space="0" w:color="auto"/>
            </w:tcBorders>
          </w:tcPr>
          <w:p w:rsidR="00FF3DCE" w:rsidRDefault="00FF3DCE">
            <w:pPr>
              <w:pStyle w:val="ConsPlusNormal"/>
              <w:jc w:val="center"/>
            </w:pPr>
            <w:r>
              <w:t>0</w:t>
            </w:r>
          </w:p>
        </w:tc>
        <w:tc>
          <w:tcPr>
            <w:tcW w:w="370" w:type="dxa"/>
            <w:tcBorders>
              <w:top w:val="single" w:sz="4" w:space="0" w:color="auto"/>
              <w:bottom w:val="single" w:sz="4" w:space="0" w:color="auto"/>
            </w:tcBorders>
          </w:tcPr>
          <w:p w:rsidR="00FF3DCE" w:rsidRDefault="00FF3DCE">
            <w:pPr>
              <w:pStyle w:val="ConsPlusNormal"/>
              <w:jc w:val="center"/>
            </w:pPr>
            <w:r>
              <w:t>0</w:t>
            </w:r>
          </w:p>
        </w:tc>
        <w:tc>
          <w:tcPr>
            <w:tcW w:w="370" w:type="dxa"/>
            <w:tcBorders>
              <w:top w:val="single" w:sz="4" w:space="0" w:color="auto"/>
              <w:bottom w:val="single" w:sz="4" w:space="0" w:color="auto"/>
            </w:tcBorders>
          </w:tcPr>
          <w:p w:rsidR="00FF3DCE" w:rsidRDefault="00FF3DCE">
            <w:pPr>
              <w:pStyle w:val="ConsPlusNormal"/>
              <w:jc w:val="center"/>
            </w:pPr>
            <w:r>
              <w:t>0</w:t>
            </w:r>
          </w:p>
        </w:tc>
        <w:tc>
          <w:tcPr>
            <w:tcW w:w="370" w:type="dxa"/>
            <w:tcBorders>
              <w:top w:val="single" w:sz="4" w:space="0" w:color="auto"/>
              <w:bottom w:val="single" w:sz="4" w:space="0" w:color="auto"/>
            </w:tcBorders>
          </w:tcPr>
          <w:p w:rsidR="00FF3DCE" w:rsidRDefault="00FF3DCE">
            <w:pPr>
              <w:pStyle w:val="ConsPlusNormal"/>
              <w:jc w:val="center"/>
            </w:pPr>
            <w:r>
              <w:t>3</w:t>
            </w:r>
          </w:p>
        </w:tc>
        <w:tc>
          <w:tcPr>
            <w:tcW w:w="370" w:type="dxa"/>
            <w:tcBorders>
              <w:top w:val="single" w:sz="4" w:space="0" w:color="auto"/>
              <w:bottom w:val="single" w:sz="4" w:space="0" w:color="auto"/>
            </w:tcBorders>
          </w:tcPr>
          <w:p w:rsidR="00FF3DCE" w:rsidRDefault="00FF3DCE">
            <w:pPr>
              <w:pStyle w:val="ConsPlusNormal"/>
              <w:jc w:val="center"/>
            </w:pPr>
            <w:r>
              <w:t>1</w:t>
            </w:r>
          </w:p>
        </w:tc>
        <w:tc>
          <w:tcPr>
            <w:tcW w:w="370" w:type="dxa"/>
            <w:tcBorders>
              <w:top w:val="single" w:sz="4" w:space="0" w:color="auto"/>
              <w:bottom w:val="single" w:sz="4" w:space="0" w:color="auto"/>
            </w:tcBorders>
          </w:tcPr>
          <w:p w:rsidR="00FF3DCE" w:rsidRDefault="00FF3DCE">
            <w:pPr>
              <w:pStyle w:val="ConsPlusNormal"/>
              <w:jc w:val="center"/>
            </w:pPr>
            <w:r>
              <w:t>5</w:t>
            </w:r>
          </w:p>
        </w:tc>
        <w:tc>
          <w:tcPr>
            <w:tcW w:w="370" w:type="dxa"/>
            <w:tcBorders>
              <w:top w:val="single" w:sz="4" w:space="0" w:color="auto"/>
              <w:bottom w:val="single" w:sz="4" w:space="0" w:color="auto"/>
            </w:tcBorders>
          </w:tcPr>
          <w:p w:rsidR="00FF3DCE" w:rsidRDefault="00FF3DCE">
            <w:pPr>
              <w:pStyle w:val="ConsPlusNormal"/>
              <w:jc w:val="center"/>
            </w:pPr>
            <w:r>
              <w:t>.</w:t>
            </w:r>
          </w:p>
        </w:tc>
        <w:tc>
          <w:tcPr>
            <w:tcW w:w="372" w:type="dxa"/>
            <w:tcBorders>
              <w:top w:val="single" w:sz="4" w:space="0" w:color="auto"/>
              <w:bottom w:val="single" w:sz="4" w:space="0" w:color="auto"/>
            </w:tcBorders>
          </w:tcPr>
          <w:p w:rsidR="00FF3DCE" w:rsidRDefault="00FF3DCE">
            <w:pPr>
              <w:pStyle w:val="ConsPlusNormal"/>
              <w:jc w:val="center"/>
            </w:pPr>
            <w:r>
              <w:t>1</w:t>
            </w:r>
          </w:p>
        </w:tc>
      </w:tr>
    </w:tbl>
    <w:p w:rsidR="00FF3DCE" w:rsidRDefault="00FF3DCE">
      <w:pPr>
        <w:pStyle w:val="ConsPlusNormal"/>
        <w:jc w:val="both"/>
      </w:pPr>
    </w:p>
    <w:p w:rsidR="00FF3DCE" w:rsidRDefault="00FF3DCE">
      <w:pPr>
        <w:pStyle w:val="ConsPlusNormal"/>
        <w:ind w:firstLine="540"/>
        <w:jc w:val="both"/>
      </w:pPr>
      <w:r>
        <w:t>В случае заполнения Раздела 2 Декларации с кодом 05 по строке "Код вида имущества (код строки 001)" организацией, исключенной из единого реестра резидентов Особой экономической зоны в Калининградской области до получения свидетельства о выполнении условий инвестиционной декларации, по строке с кодом 160 проставляется прочерк;</w:t>
      </w:r>
    </w:p>
    <w:p w:rsidR="00FF3DCE" w:rsidRDefault="00FF3DCE">
      <w:pPr>
        <w:pStyle w:val="ConsPlusNormal"/>
        <w:spacing w:before="220"/>
        <w:ind w:firstLine="540"/>
        <w:jc w:val="both"/>
      </w:pPr>
      <w:r>
        <w:t>6) по строке с кодом 170 указывается среднегодовая стоимость не облагаемого налогом недвижимого имущества за налоговый период, исчисленная как частное от деления на 13 суммы значений по графе 4 строк с кодами 020 - 140;</w:t>
      </w:r>
    </w:p>
    <w:p w:rsidR="00FF3DCE" w:rsidRDefault="00FF3DCE">
      <w:pPr>
        <w:pStyle w:val="ConsPlusNormal"/>
        <w:spacing w:before="220"/>
        <w:ind w:firstLine="540"/>
        <w:jc w:val="both"/>
      </w:pPr>
      <w:r>
        <w:t>7) строка с кодом 180 заполняется только в Разделах 2 Декларации с кодом 02 по строке "Код вида имущества (код строки 001)".</w:t>
      </w:r>
    </w:p>
    <w:p w:rsidR="00FF3DCE" w:rsidRDefault="00FF3DCE">
      <w:pPr>
        <w:pStyle w:val="ConsPlusNormal"/>
        <w:spacing w:before="220"/>
        <w:ind w:firstLine="540"/>
        <w:jc w:val="both"/>
      </w:pPr>
      <w:r>
        <w:t>По строке с кодом 180 указывается доля балансовой стоимости объекта недвижимого имущества на территории соответствующего субъекта Российской Федерации (в виде правильной простой дроби);</w:t>
      </w:r>
    </w:p>
    <w:p w:rsidR="00FF3DCE" w:rsidRDefault="00FF3DCE">
      <w:pPr>
        <w:pStyle w:val="ConsPlusNormal"/>
        <w:spacing w:before="220"/>
        <w:ind w:firstLine="540"/>
        <w:jc w:val="both"/>
      </w:pPr>
      <w:r>
        <w:t>8) по строке с кодом 190 указывается налоговая база, исчисленная следующим образом:</w:t>
      </w:r>
    </w:p>
    <w:p w:rsidR="00FF3DCE" w:rsidRDefault="00FF3DCE">
      <w:pPr>
        <w:pStyle w:val="ConsPlusNormal"/>
        <w:spacing w:before="220"/>
        <w:ind w:firstLine="540"/>
        <w:jc w:val="both"/>
      </w:pPr>
      <w:r>
        <w:t>при заполнении Раздела 2 Декларации с кодом 02 по строке "Код вида имущества (код строки 001)" - как произведение разницы значений строк с кодами 150 и 170 на значение строки с кодом 180;</w:t>
      </w:r>
    </w:p>
    <w:p w:rsidR="00FF3DCE" w:rsidRDefault="00FF3DCE">
      <w:pPr>
        <w:pStyle w:val="ConsPlusNormal"/>
        <w:spacing w:before="220"/>
        <w:ind w:firstLine="540"/>
        <w:jc w:val="both"/>
      </w:pPr>
      <w:r>
        <w:t>при заполнении Раздела 2 Декларации с прочими кодами по строке "Код вида имущества (код строки 001)" - как разница значений строк с кодами 150 и 170 данного Раздела;</w:t>
      </w:r>
    </w:p>
    <w:p w:rsidR="00FF3DCE" w:rsidRDefault="00FF3DCE">
      <w:pPr>
        <w:pStyle w:val="ConsPlusNormal"/>
        <w:spacing w:before="220"/>
        <w:ind w:firstLine="540"/>
        <w:jc w:val="both"/>
      </w:pPr>
      <w:r>
        <w:t xml:space="preserve">9) по строке с кодом 200, заполняемой только в случае установления законом субъекта Российской Федерации для данной категории налогоплательщиков по данному имуществу налоговой льготы в виде понижения ставки, указывается составной показатель: в первой части показателя указывается код налоговой льготы 2012400,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налоговая льгота (для каждой из указанных позиций отведено по четыре знакоместа, при этом заполнение данной части </w:t>
      </w:r>
      <w:r>
        <w:lastRenderedPageBreak/>
        <w:t>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подпункте 5 пункта 5.3 настоящего Порядка.</w:t>
      </w:r>
    </w:p>
    <w:p w:rsidR="00FF3DCE" w:rsidRDefault="00FF3DCE">
      <w:pPr>
        <w:pStyle w:val="ConsPlusNormal"/>
        <w:spacing w:before="220"/>
        <w:ind w:firstLine="540"/>
        <w:jc w:val="both"/>
      </w:pPr>
      <w:r>
        <w:t>В случае, если для данной категории налогоплательщиков по данному имуществу не установлена налоговая льгота по налогу в виде понижения ставки, по строке с кодом 200 ставится прочерк;</w:t>
      </w:r>
    </w:p>
    <w:p w:rsidR="00FF3DCE" w:rsidRDefault="00FF3DCE">
      <w:pPr>
        <w:pStyle w:val="ConsPlusNormal"/>
        <w:spacing w:before="220"/>
        <w:ind w:firstLine="540"/>
        <w:jc w:val="both"/>
      </w:pPr>
      <w:r>
        <w:t>10) по строке с кодом 210 отражается налоговая ставка, установленная законом субъекта Российской Федерации для данной категории налогоплательщиков по соответствующему имуществу (видам имущества).</w:t>
      </w:r>
    </w:p>
    <w:p w:rsidR="00FF3DCE" w:rsidRDefault="00FF3DCE">
      <w:pPr>
        <w:pStyle w:val="ConsPlusNormal"/>
        <w:spacing w:before="220"/>
        <w:ind w:firstLine="540"/>
        <w:jc w:val="both"/>
      </w:pPr>
      <w:r>
        <w:t>В случае установления законом субъекта Российской Федерации налоговой льготы для данной категории налогоплательщиков по данному имуществу в виде понижения ставки налога, по строке с кодом 210 отражается налоговая ставка с учетом предоставляемой налоговой льготы.</w:t>
      </w:r>
    </w:p>
    <w:p w:rsidR="00FF3DCE" w:rsidRDefault="00FF3DCE">
      <w:pPr>
        <w:pStyle w:val="ConsPlusNormal"/>
        <w:spacing w:before="220"/>
        <w:ind w:firstLine="540"/>
        <w:jc w:val="both"/>
      </w:pPr>
      <w:r>
        <w:t>В случае заполнения Раздела 2 Декларации с кодом 05 по строке "Код вида имущества (код строки 001)":</w:t>
      </w:r>
    </w:p>
    <w:p w:rsidR="00FF3DCE" w:rsidRDefault="00FF3DCE">
      <w:pPr>
        <w:pStyle w:val="ConsPlusNormal"/>
        <w:spacing w:before="220"/>
        <w:ind w:firstLine="540"/>
        <w:jc w:val="both"/>
      </w:pPr>
      <w:r>
        <w:t>при отражении по строке с кодом 160 кода налоговой льготы 2010401 (налоговая ставка по налогу в размере 0 процентов в течение первых шести календарных лет, начиная со дня включения юридического лица в единый реестр резидентов Особой экономической зоны в Калининградской области, в отношении имущества, созданного или приобретенного при реализации инвестиционного проекта в соответствии с Федеральным законом от 10.01.2006 N 16-ФЗ) в строке с кодом 210 указывается налоговая ставка в размере 0 процентов;</w:t>
      </w:r>
    </w:p>
    <w:p w:rsidR="00FF3DCE" w:rsidRDefault="00FF3DCE">
      <w:pPr>
        <w:pStyle w:val="ConsPlusNormal"/>
        <w:spacing w:before="220"/>
        <w:ind w:firstLine="540"/>
        <w:jc w:val="both"/>
      </w:pPr>
      <w:r>
        <w:t>при отражении по строке с кодом 160 кода налоговой льготы 2010402 (налоговая ставка по налогу в размере величины, установленной законом Калининградской области и уменьшенной на пятьдесят процентов в период с седьмого по двенадцатый календарный год включительно со дня включения юридического лица в единый реестр резидентов Особой экономической зоны в Калининградской области, в отношении имущества, созданного или приобретенного при реализации инвестиционного проекта в соответствии с Федеральным законом от 10.01.2006 N 16-ФЗ) в строке с кодом 210 указывается налоговая ставка в размере, установленном законом Калининградской области, уменьшенная на 50 процентов;</w:t>
      </w:r>
    </w:p>
    <w:p w:rsidR="00FF3DCE" w:rsidRDefault="00FF3DCE">
      <w:pPr>
        <w:pStyle w:val="ConsPlusNormal"/>
        <w:spacing w:before="220"/>
        <w:ind w:firstLine="540"/>
        <w:jc w:val="both"/>
      </w:pPr>
      <w:r>
        <w:t xml:space="preserve">11) в случае заполнения Раздела 2 Декларации с кодом 09 по строке "Код вида имущества (код строки 001)" в отношении железнодорожных путей общего пользования и сооружений, являющихся их неотъемлемой технологической частью, соответствующих требованиям, установленным постановлением Правительства Российской Федерации от 31.08.2017 N 1056 "О требованиях, которым должны соответствовать железнодорожные пути общего пользования и сооружения, являющиеся их неотъемлемой технологической частью, особенности исчисления налога на имущество организаций в отношении которых предусмотрены статьей 385.3 Налогового кодекса Российской Федерации" (Собрание законодательства Российской Федерации, 2017, N 37, ст. 5524), впервые принятых на учет в качестве объектов основных средств начиная с 1 января 2017 года, по строке с кодом 215 указывается значение коэффициента </w:t>
      </w:r>
      <w:proofErr w:type="spellStart"/>
      <w:r>
        <w:t>К</w:t>
      </w:r>
      <w:r>
        <w:rPr>
          <w:vertAlign w:val="subscript"/>
        </w:rPr>
        <w:t>жд</w:t>
      </w:r>
      <w:proofErr w:type="spellEnd"/>
      <w:r>
        <w:t>, значение которого определяется в соответствии с пунктом 2 статьи 385.3 Кодекса;</w:t>
      </w:r>
    </w:p>
    <w:p w:rsidR="00FF3DCE" w:rsidRDefault="00FF3DCE">
      <w:pPr>
        <w:pStyle w:val="ConsPlusNormal"/>
        <w:spacing w:before="220"/>
        <w:ind w:firstLine="540"/>
        <w:jc w:val="both"/>
      </w:pPr>
      <w:r>
        <w:t>12) по строке с кодом 220 отражается сумма налога за налоговый период, исчисленная как:</w:t>
      </w:r>
    </w:p>
    <w:p w:rsidR="00FF3DCE" w:rsidRDefault="00FF3DCE">
      <w:pPr>
        <w:pStyle w:val="ConsPlusNormal"/>
        <w:spacing w:before="220"/>
        <w:ind w:firstLine="540"/>
        <w:jc w:val="both"/>
      </w:pPr>
      <w:r>
        <w:t>произведение значений строк с кодами 190, 210 и 215, деленное на 100, в случае заполнения Раздела 2 Декларации с кодом 09 по строке "Код вида имущества (код строки 001)";</w:t>
      </w:r>
    </w:p>
    <w:p w:rsidR="00FF3DCE" w:rsidRDefault="00FF3DCE">
      <w:pPr>
        <w:pStyle w:val="ConsPlusNormal"/>
        <w:spacing w:before="220"/>
        <w:ind w:firstLine="540"/>
        <w:jc w:val="both"/>
      </w:pPr>
      <w:r>
        <w:t>произведение значений строк с кодами 190 и 210, деленное на 100, в случае заполнения Раздела 2 Декларации с прочими кодами вида имущества, указанными по строке "Код вида имущества (код строки 001)";</w:t>
      </w:r>
    </w:p>
    <w:p w:rsidR="00FF3DCE" w:rsidRDefault="00FF3DCE">
      <w:pPr>
        <w:pStyle w:val="ConsPlusNormal"/>
        <w:spacing w:before="220"/>
        <w:ind w:firstLine="540"/>
        <w:jc w:val="both"/>
      </w:pPr>
      <w:r>
        <w:lastRenderedPageBreak/>
        <w:t>13) строки с кодами 230 и 240 заполняются только в случае установления законом субъекта Российской Федерации для отдельной категории налогоплательщиков налоговой льготы в виде уменьшения суммы налога, подлежащей уплате в бюджет.</w:t>
      </w:r>
    </w:p>
    <w:p w:rsidR="00FF3DCE" w:rsidRDefault="00FF3DCE">
      <w:pPr>
        <w:pStyle w:val="ConsPlusNormal"/>
        <w:spacing w:before="220"/>
        <w:ind w:firstLine="540"/>
        <w:jc w:val="both"/>
      </w:pPr>
      <w:r>
        <w:t>По строке с кодом 230 указывается составной показатель: в первой части показателя указывается код налоговой льготы 2012500 (налоговая льгота по налогу, устанавливаемая законом субъекта Российской Федерации в виде уменьшения суммы налога, подлежащей уплате в бюджет), а во второй части показателя указывается номер или буквенное обозначение соответствующей структурной единицы (статья, часть, пункт, подпункт, абзац, иное) закона субъекта Российской Федерации, которым установлена налоговая льгота. Для каждой указываемой структурной единицы (позиции) отведено по 4 знакоместа, при этом заполнение осуществляется слева направо и, если реквизит имеет меньше четырех знаков, свободные знакоместа слева от значения заполняются нулями. Пример заполнения приведен в подпункте 5 пункта 5.3 настоящего Порядка.</w:t>
      </w:r>
    </w:p>
    <w:p w:rsidR="00FF3DCE" w:rsidRDefault="00FF3DCE">
      <w:pPr>
        <w:pStyle w:val="ConsPlusNormal"/>
        <w:spacing w:before="220"/>
        <w:ind w:firstLine="540"/>
        <w:jc w:val="both"/>
      </w:pPr>
      <w:r>
        <w:t>По строке с кодом 240 указывается сумма налоговой льготы, уменьшающей сумму налога, подлежащую уплате в бюджет.</w:t>
      </w:r>
    </w:p>
    <w:p w:rsidR="00FF3DCE" w:rsidRDefault="00FF3DCE">
      <w:pPr>
        <w:pStyle w:val="ConsPlusNormal"/>
        <w:spacing w:before="220"/>
        <w:ind w:firstLine="540"/>
        <w:jc w:val="both"/>
      </w:pPr>
      <w:r>
        <w:t>Например, если законом субъекта Российской Федерации установлена налоговая льгота для данной категории налогоплательщиков в виде уплаты в бюджет 80% суммы исчисленного налога, то значение по строке с кодом 250 должно быть подсчитано как значение строки с кодом 220 x (100 - 80): 100;</w:t>
      </w:r>
    </w:p>
    <w:p w:rsidR="00FF3DCE" w:rsidRDefault="00FF3DCE">
      <w:pPr>
        <w:pStyle w:val="ConsPlusNormal"/>
        <w:spacing w:before="220"/>
        <w:ind w:firstLine="540"/>
        <w:jc w:val="both"/>
      </w:pPr>
      <w:r>
        <w:t>14) строка с кодом 250 заполняется только в представляемом по месту нахождения организации Разделе 2 Декларации с кодом 04 по строке "Код вида имущества (код строки 001)", в случае использования организацией в соответствии со статьей 386.1 Кодекса права на зачет сумм налога, фактически уплаченных за пределами территории Российской Федерации в соответствии с законодательством другого государства в отношении имущества, принадлежащего российской организации и расположенного на территории этого государства.</w:t>
      </w:r>
    </w:p>
    <w:p w:rsidR="00FF3DCE" w:rsidRDefault="00FF3DCE">
      <w:pPr>
        <w:pStyle w:val="ConsPlusNormal"/>
        <w:spacing w:before="220"/>
        <w:ind w:firstLine="540"/>
        <w:jc w:val="both"/>
      </w:pPr>
      <w:r>
        <w:t>В строке с кодом 250 указывается уплаченная за пределами территории Российской Федерации в соответствии с законодательством другого государства сумма налога в отношении имущества, принадлежащего российской организации и расположенного на территории этого государства, в соответствии с прилагаемым к Декларации документом об уплате налога за пределами территории Российской Федерации, подтвержденным налоговым органом соответствующего иностранного государства;</w:t>
      </w:r>
    </w:p>
    <w:p w:rsidR="00FF3DCE" w:rsidRDefault="00FF3DCE">
      <w:pPr>
        <w:pStyle w:val="ConsPlusNormal"/>
        <w:spacing w:before="220"/>
        <w:ind w:firstLine="540"/>
        <w:jc w:val="both"/>
      </w:pPr>
      <w:r>
        <w:t>15) по строке с кодом 260 отражается исчисленная сумма налога, подлежащая уплате в бюджет за налоговый период.</w:t>
      </w:r>
    </w:p>
    <w:p w:rsidR="00FF3DCE" w:rsidRDefault="00FF3DCE">
      <w:pPr>
        <w:pStyle w:val="ConsPlusNormal"/>
        <w:spacing w:before="220"/>
        <w:ind w:firstLine="540"/>
        <w:jc w:val="both"/>
      </w:pPr>
      <w:r>
        <w:t>В случае заполнения Раздела 2 с отметкой 04 по строке "Код вида имущества (код строки 001)":</w:t>
      </w:r>
    </w:p>
    <w:p w:rsidR="00FF3DCE" w:rsidRDefault="00FF3DCE">
      <w:pPr>
        <w:pStyle w:val="ConsPlusNormal"/>
        <w:spacing w:before="220"/>
        <w:ind w:firstLine="540"/>
        <w:jc w:val="both"/>
      </w:pPr>
      <w:r>
        <w:t>по строке с кодом 260 указывается нулевое значение в случае, если значение строки с кодом 250 больше или равно разности строк с кодами 220 и 240;</w:t>
      </w:r>
    </w:p>
    <w:p w:rsidR="00FF3DCE" w:rsidRDefault="00FF3DCE">
      <w:pPr>
        <w:pStyle w:val="ConsPlusNormal"/>
        <w:spacing w:before="220"/>
        <w:ind w:firstLine="540"/>
        <w:jc w:val="both"/>
      </w:pPr>
      <w:r>
        <w:t>по строке с кодом 260 указывается разность значений строк с кодами 220 и 240 за минусом значения строки с кодом 250, если значение строки с кодом 250 меньше разности строк с кодами 220 и 240.</w:t>
      </w:r>
    </w:p>
    <w:p w:rsidR="00FF3DCE" w:rsidRDefault="00FF3DCE">
      <w:pPr>
        <w:pStyle w:val="ConsPlusNormal"/>
        <w:spacing w:before="220"/>
        <w:ind w:firstLine="540"/>
        <w:jc w:val="both"/>
      </w:pPr>
      <w:r>
        <w:t>В случае заполнения Раздела 2 отметками 01, 02, 03, 05, 07, 08, 09 и 10 по строке "Код вида имущества (код строки 001)" по строке с кодом 260 указывается разность значений строк с кодами 220 и 240.</w:t>
      </w:r>
    </w:p>
    <w:p w:rsidR="00FF3DCE" w:rsidRDefault="00FF3DCE">
      <w:pPr>
        <w:pStyle w:val="ConsPlusNormal"/>
        <w:jc w:val="both"/>
      </w:pPr>
    </w:p>
    <w:p w:rsidR="00FF3DCE" w:rsidRDefault="00FF3DCE">
      <w:pPr>
        <w:pStyle w:val="ConsPlusTitle"/>
        <w:jc w:val="center"/>
        <w:outlineLvl w:val="1"/>
      </w:pPr>
      <w:r>
        <w:t>VI. Заполнение Раздела 2.1 Декларации</w:t>
      </w:r>
    </w:p>
    <w:p w:rsidR="00FF3DCE" w:rsidRDefault="00FF3DCE">
      <w:pPr>
        <w:pStyle w:val="ConsPlusNormal"/>
        <w:jc w:val="both"/>
      </w:pPr>
    </w:p>
    <w:p w:rsidR="00FF3DCE" w:rsidRDefault="00FF3DCE">
      <w:pPr>
        <w:pStyle w:val="ConsPlusNormal"/>
        <w:ind w:firstLine="540"/>
        <w:jc w:val="both"/>
      </w:pPr>
      <w:r>
        <w:t xml:space="preserve">6.1. Раздел 2.1 Декларации заполняется российскими и иностранными организациями в </w:t>
      </w:r>
      <w:r>
        <w:lastRenderedPageBreak/>
        <w:t>отношении объектов недвижимого имущества, налоговой базой в отношении которых признается среднегодовая стоимость, сумма налога в отношении которых исчисляется в Разделе 2 Декларации.</w:t>
      </w:r>
    </w:p>
    <w:p w:rsidR="00FF3DCE" w:rsidRDefault="00FF3DCE">
      <w:pPr>
        <w:pStyle w:val="ConsPlusNormal"/>
        <w:spacing w:before="220"/>
        <w:ind w:firstLine="540"/>
        <w:jc w:val="both"/>
      </w:pPr>
      <w:r>
        <w:t>6.2. В каждом блоке строк с кодами 010 - 050 Раздела 2.1 Декларации указываются:</w:t>
      </w:r>
    </w:p>
    <w:p w:rsidR="00FF3DCE" w:rsidRDefault="00FF3DCE">
      <w:pPr>
        <w:pStyle w:val="ConsPlusNormal"/>
        <w:spacing w:before="220"/>
        <w:ind w:firstLine="540"/>
        <w:jc w:val="both"/>
      </w:pPr>
      <w:r>
        <w:t>1) по строке с кодом 010 указывается код номера объекта, в отношении которого заполняется Раздел 2.1 Декларации. При этом:</w:t>
      </w:r>
    </w:p>
    <w:p w:rsidR="00FF3DCE" w:rsidRDefault="00FF3DCE">
      <w:pPr>
        <w:pStyle w:val="ConsPlusNormal"/>
        <w:spacing w:before="220"/>
        <w:ind w:firstLine="540"/>
        <w:jc w:val="both"/>
      </w:pPr>
      <w:r>
        <w:t>в случае наличия у объекта недвижимого имущества кадастрового номера, указанного в Едином государственном реестре недвижимости (далее - ЕГРН), по строке с кодом 010 указывается код "1";</w:t>
      </w:r>
    </w:p>
    <w:p w:rsidR="00FF3DCE" w:rsidRDefault="00FF3DCE">
      <w:pPr>
        <w:pStyle w:val="ConsPlusNormal"/>
        <w:spacing w:before="220"/>
        <w:ind w:firstLine="540"/>
        <w:jc w:val="both"/>
      </w:pPr>
      <w:r>
        <w:t>в случае отсутствия у объекта недвижимого имущества кадастрового номера, указанного в ЕГРН, и наличия у объекта недвижимого имущества условного номера, указанного в ЕГРН, по строке с кодом 010 указывается код "2";</w:t>
      </w:r>
    </w:p>
    <w:p w:rsidR="00FF3DCE" w:rsidRDefault="00FF3DCE">
      <w:pPr>
        <w:pStyle w:val="ConsPlusNormal"/>
        <w:spacing w:before="220"/>
        <w:ind w:firstLine="540"/>
        <w:jc w:val="both"/>
      </w:pPr>
      <w:r>
        <w:t>в случае отсутствия у объекта недвижимого имущества кадастрового номера и условного номера, указанных в ЕГРН, и наличия инвентарного номера, а также присвоенного этому объекту адреса на территории Российской Федерации с указанием муниципального образования, по строке с кодом 010 указывается код "3";</w:t>
      </w:r>
    </w:p>
    <w:p w:rsidR="00FF3DCE" w:rsidRDefault="00FF3DCE">
      <w:pPr>
        <w:pStyle w:val="ConsPlusNormal"/>
        <w:spacing w:before="220"/>
        <w:ind w:firstLine="540"/>
        <w:jc w:val="both"/>
      </w:pPr>
      <w:r>
        <w:t>в случае отсутствия у объекта недвижимого имущества кадастрового номера и условного номера, указанных в ЕГРН, и наличия инвентарного номера при отсутствии присвоенного этому объекту адреса на территории Российской Федерации с указанием муниципального образования, по строке с кодом 010 указывается код "4";</w:t>
      </w:r>
    </w:p>
    <w:p w:rsidR="00FF3DCE" w:rsidRDefault="00FF3DCE">
      <w:pPr>
        <w:pStyle w:val="ConsPlusNormal"/>
        <w:spacing w:before="220"/>
        <w:ind w:firstLine="540"/>
        <w:jc w:val="both"/>
      </w:pPr>
      <w:r>
        <w:t>в случае заполнения Раздела 2.1 по водному транспортному средству по строке с кодом 010 указывается код "5";</w:t>
      </w:r>
    </w:p>
    <w:p w:rsidR="00FF3DCE" w:rsidRDefault="00FF3DCE">
      <w:pPr>
        <w:pStyle w:val="ConsPlusNormal"/>
        <w:spacing w:before="220"/>
        <w:ind w:firstLine="540"/>
        <w:jc w:val="both"/>
      </w:pPr>
      <w:r>
        <w:t>в случае заполнения Раздела 2.1 по воздушному транспортному средству по строке с кодом 010 указывается код "6";</w:t>
      </w:r>
    </w:p>
    <w:p w:rsidR="00FF3DCE" w:rsidRDefault="00FF3DCE">
      <w:pPr>
        <w:pStyle w:val="ConsPlusNormal"/>
        <w:spacing w:before="220"/>
        <w:ind w:firstLine="540"/>
        <w:jc w:val="both"/>
      </w:pPr>
      <w:r>
        <w:t>по строке с кодом 020 указывается:</w:t>
      </w:r>
    </w:p>
    <w:p w:rsidR="00FF3DCE" w:rsidRDefault="00FF3DCE">
      <w:pPr>
        <w:pStyle w:val="ConsPlusNormal"/>
        <w:spacing w:before="220"/>
        <w:ind w:firstLine="540"/>
        <w:jc w:val="both"/>
      </w:pPr>
      <w:r>
        <w:t>кадастровый номер, указанный в ЕГРН, - в случае указания в строке с кодом 010 кода "1",</w:t>
      </w:r>
    </w:p>
    <w:p w:rsidR="00FF3DCE" w:rsidRDefault="00FF3DCE">
      <w:pPr>
        <w:pStyle w:val="ConsPlusNormal"/>
        <w:spacing w:before="220"/>
        <w:ind w:firstLine="540"/>
        <w:jc w:val="both"/>
      </w:pPr>
      <w:r>
        <w:t>условный номер, указанный в ЕГРН, - в случае указания в строке с кодом 010 кода "2",</w:t>
      </w:r>
    </w:p>
    <w:p w:rsidR="00FF3DCE" w:rsidRDefault="00FF3DCE">
      <w:pPr>
        <w:pStyle w:val="ConsPlusNormal"/>
        <w:spacing w:before="220"/>
        <w:ind w:firstLine="540"/>
        <w:jc w:val="both"/>
      </w:pPr>
      <w:r>
        <w:t>инвентарный номер - в случае указания в строке с кодом 010 кода "3" или кода "4",</w:t>
      </w:r>
    </w:p>
    <w:p w:rsidR="00FF3DCE" w:rsidRDefault="00FF3DCE">
      <w:pPr>
        <w:pStyle w:val="ConsPlusNormal"/>
        <w:spacing w:before="220"/>
        <w:ind w:firstLine="540"/>
        <w:jc w:val="both"/>
      </w:pPr>
      <w:r>
        <w:t>идентификационный номер (регистрационный номер судна, присвоенный ему Международной морской организацией, регистровый номер классификационного общества), присвоенный морскому судну, судну внутреннего плавания (при наличии таких номеров) - в случае указания в строке с кодом 010 кода "5",</w:t>
      </w:r>
    </w:p>
    <w:p w:rsidR="00FF3DCE" w:rsidRDefault="00FF3DCE">
      <w:pPr>
        <w:pStyle w:val="ConsPlusNormal"/>
        <w:spacing w:before="220"/>
        <w:ind w:firstLine="540"/>
        <w:jc w:val="both"/>
      </w:pPr>
      <w:r>
        <w:t>серийный (идентификационный) номер воздушного судна - в случае указания в строке с кодом 010 кода "6";</w:t>
      </w:r>
    </w:p>
    <w:p w:rsidR="00FF3DCE" w:rsidRDefault="00FF3DCE">
      <w:pPr>
        <w:pStyle w:val="ConsPlusNormal"/>
        <w:spacing w:before="220"/>
        <w:ind w:firstLine="540"/>
        <w:jc w:val="both"/>
      </w:pPr>
      <w:r>
        <w:t>2) по строке с кодом 030 указывается адрес объекта недвижимого имущества, расположенного на территории Российской Федерации, в случае, если адрес включает указание муниципального образования. Строка с кодом 030 заполняется только в случае заполнения в строке с кодом 010 кода "3".</w:t>
      </w:r>
    </w:p>
    <w:p w:rsidR="00FF3DCE" w:rsidRDefault="00FF3DCE">
      <w:pPr>
        <w:pStyle w:val="ConsPlusNormal"/>
        <w:spacing w:before="220"/>
        <w:ind w:firstLine="540"/>
        <w:jc w:val="both"/>
      </w:pPr>
      <w:r>
        <w:t>В случае заполнения строки с кодом 030 указывается:</w:t>
      </w:r>
    </w:p>
    <w:p w:rsidR="00FF3DCE" w:rsidRDefault="00FF3DCE">
      <w:pPr>
        <w:pStyle w:val="ConsPlusNormal"/>
        <w:spacing w:before="220"/>
        <w:ind w:firstLine="540"/>
        <w:jc w:val="both"/>
      </w:pPr>
      <w:r>
        <w:t>код субъекта Российской Федерации в соответствии с приложением N 7 "Коды субъектов Российской Федерации" к настоящему Порядку;</w:t>
      </w:r>
    </w:p>
    <w:p w:rsidR="00FF3DCE" w:rsidRDefault="00FF3DCE">
      <w:pPr>
        <w:pStyle w:val="ConsPlusNormal"/>
        <w:spacing w:before="220"/>
        <w:ind w:firstLine="540"/>
        <w:jc w:val="both"/>
      </w:pPr>
      <w:r>
        <w:lastRenderedPageBreak/>
        <w:t>вид муниципального образования в составе субъекта Российской Федерации (муниципальный район - код 1, городской округ - код 2, внутригородская территория (для городов федерального значения) - код 3; муниципальный округ - 4);</w:t>
      </w:r>
    </w:p>
    <w:p w:rsidR="00FF3DCE" w:rsidRDefault="00FF3DCE">
      <w:pPr>
        <w:pStyle w:val="ConsPlusNormal"/>
        <w:spacing w:before="220"/>
        <w:ind w:firstLine="540"/>
        <w:jc w:val="both"/>
      </w:pPr>
      <w:r>
        <w:t>наименование муниципального образования в составе субъекта Российской Федерации;</w:t>
      </w:r>
    </w:p>
    <w:p w:rsidR="00FF3DCE" w:rsidRDefault="00FF3DCE">
      <w:pPr>
        <w:pStyle w:val="ConsPlusNormal"/>
        <w:spacing w:before="220"/>
        <w:ind w:firstLine="540"/>
        <w:jc w:val="both"/>
      </w:pPr>
      <w:r>
        <w:t>вид поселения (территории) в составе муниципального района (городское поселение - код 1, сельское поселение - код 2, межселенная территория в составе муниципального района - код 3), внутригородской район городского округа - код 4;</w:t>
      </w:r>
    </w:p>
    <w:p w:rsidR="00FF3DCE" w:rsidRDefault="00FF3DCE">
      <w:pPr>
        <w:pStyle w:val="ConsPlusNormal"/>
        <w:spacing w:before="220"/>
        <w:ind w:firstLine="540"/>
        <w:jc w:val="both"/>
      </w:pPr>
      <w:r>
        <w:t>наименование поселения (территории) в составе муниципального района;</w:t>
      </w:r>
    </w:p>
    <w:p w:rsidR="00FF3DCE" w:rsidRDefault="00FF3DCE">
      <w:pPr>
        <w:pStyle w:val="ConsPlusNormal"/>
        <w:spacing w:before="220"/>
        <w:ind w:firstLine="540"/>
        <w:jc w:val="both"/>
      </w:pPr>
      <w:r>
        <w:t>вид (например, город, деревня, село, иное) и наименование населенного пункта (за исключением объектов адресации, расположенных вне границ населенных пунктов);</w:t>
      </w:r>
    </w:p>
    <w:p w:rsidR="00FF3DCE" w:rsidRDefault="00FF3DCE">
      <w:pPr>
        <w:pStyle w:val="ConsPlusNormal"/>
        <w:spacing w:before="220"/>
        <w:ind w:firstLine="540"/>
        <w:jc w:val="both"/>
      </w:pPr>
      <w:r>
        <w:t>тип (например, квартал, парк, район, иное) и наименование элемента планировочной структуры (при наличии);</w:t>
      </w:r>
    </w:p>
    <w:p w:rsidR="00FF3DCE" w:rsidRDefault="00FF3DCE">
      <w:pPr>
        <w:pStyle w:val="ConsPlusNormal"/>
        <w:spacing w:before="220"/>
        <w:ind w:firstLine="540"/>
        <w:jc w:val="both"/>
      </w:pPr>
      <w:r>
        <w:t>тип (например, переулок, проезд, улица, иное) и наименование элемента улично-дорожной сети (при наличии);</w:t>
      </w:r>
    </w:p>
    <w:p w:rsidR="00FF3DCE" w:rsidRDefault="00FF3DCE">
      <w:pPr>
        <w:pStyle w:val="ConsPlusNormal"/>
        <w:spacing w:before="220"/>
        <w:ind w:firstLine="540"/>
        <w:jc w:val="both"/>
      </w:pPr>
      <w:r>
        <w:t>номер земельного участка (при наличии);</w:t>
      </w:r>
    </w:p>
    <w:p w:rsidR="00FF3DCE" w:rsidRDefault="00FF3DCE">
      <w:pPr>
        <w:pStyle w:val="ConsPlusNormal"/>
        <w:spacing w:before="220"/>
        <w:ind w:firstLine="540"/>
        <w:jc w:val="both"/>
      </w:pPr>
      <w:r>
        <w:t>тип (например, дом, корпус, строение, иное) и номер здания, сооружения (при наличии);</w:t>
      </w:r>
    </w:p>
    <w:p w:rsidR="00FF3DCE" w:rsidRDefault="00FF3DCE">
      <w:pPr>
        <w:pStyle w:val="ConsPlusNormal"/>
        <w:spacing w:before="220"/>
        <w:ind w:firstLine="540"/>
        <w:jc w:val="both"/>
      </w:pPr>
      <w:r>
        <w:t>тип (например, квартира, офис, павильон, иное) и номер помещения в пределах здания, сооружения/</w:t>
      </w:r>
      <w:proofErr w:type="spellStart"/>
      <w:r>
        <w:t>машино</w:t>
      </w:r>
      <w:proofErr w:type="spellEnd"/>
      <w:r>
        <w:t>-места (при наличии);</w:t>
      </w:r>
    </w:p>
    <w:p w:rsidR="00FF3DCE" w:rsidRDefault="00FF3DCE">
      <w:pPr>
        <w:pStyle w:val="ConsPlusNormal"/>
        <w:spacing w:before="220"/>
        <w:ind w:firstLine="540"/>
        <w:jc w:val="both"/>
      </w:pPr>
      <w:r>
        <w:t>тип (например, комната, иное) и номер помещения в пределах квартиры (при наличии);</w:t>
      </w:r>
    </w:p>
    <w:p w:rsidR="00FF3DCE" w:rsidRDefault="00FF3DCE">
      <w:pPr>
        <w:pStyle w:val="ConsPlusNormal"/>
        <w:spacing w:before="220"/>
        <w:ind w:firstLine="540"/>
        <w:jc w:val="both"/>
      </w:pPr>
      <w:r>
        <w:t>3) по строке с кодом 040 указывается код объекта недвижимого имущества в соответствии с Общероссийским классификатором основных фондов;</w:t>
      </w:r>
    </w:p>
    <w:p w:rsidR="00FF3DCE" w:rsidRDefault="00FF3DCE">
      <w:pPr>
        <w:pStyle w:val="ConsPlusNormal"/>
        <w:spacing w:before="220"/>
        <w:ind w:firstLine="540"/>
        <w:jc w:val="both"/>
      </w:pPr>
      <w:r>
        <w:t>4) по строке с кодом 050 указывается остаточная стоимость объекта недвижимого имущества по состоянию на 31 декабря налогового периода.</w:t>
      </w:r>
    </w:p>
    <w:p w:rsidR="00FF3DCE" w:rsidRDefault="00FF3DCE">
      <w:pPr>
        <w:pStyle w:val="ConsPlusNormal"/>
        <w:spacing w:before="220"/>
        <w:ind w:firstLine="540"/>
        <w:jc w:val="both"/>
      </w:pPr>
      <w:r>
        <w:t>6.3. В случае выбытия объекта недвижимого имущества до 31 декабря налогового периода (ликвидации организации до 31 декабря налогового периода), в отношении указанного объекта недвижимого имущества Раздел 2.1 Декларации не заполняется.</w:t>
      </w:r>
    </w:p>
    <w:p w:rsidR="00FF3DCE" w:rsidRDefault="00FF3DCE">
      <w:pPr>
        <w:pStyle w:val="ConsPlusNormal"/>
        <w:jc w:val="both"/>
      </w:pPr>
    </w:p>
    <w:p w:rsidR="00FF3DCE" w:rsidRDefault="00FF3DCE">
      <w:pPr>
        <w:pStyle w:val="ConsPlusTitle"/>
        <w:jc w:val="center"/>
        <w:outlineLvl w:val="1"/>
      </w:pPr>
      <w:r>
        <w:t>VII. Заполнение Раздела 3 Декларации</w:t>
      </w:r>
    </w:p>
    <w:p w:rsidR="00FF3DCE" w:rsidRDefault="00FF3DCE">
      <w:pPr>
        <w:pStyle w:val="ConsPlusNormal"/>
        <w:jc w:val="both"/>
      </w:pPr>
    </w:p>
    <w:p w:rsidR="00FF3DCE" w:rsidRDefault="00FF3DCE">
      <w:pPr>
        <w:pStyle w:val="ConsPlusNormal"/>
        <w:ind w:firstLine="540"/>
        <w:jc w:val="both"/>
      </w:pPr>
      <w:r>
        <w:t>7.1. Раздел 3 Декларации заполняется:</w:t>
      </w:r>
    </w:p>
    <w:p w:rsidR="00FF3DCE" w:rsidRDefault="00FF3DCE">
      <w:pPr>
        <w:pStyle w:val="ConsPlusNormal"/>
        <w:spacing w:before="220"/>
        <w:ind w:firstLine="540"/>
        <w:jc w:val="both"/>
      </w:pPr>
      <w:r>
        <w:t>российскими и иностранными организациями в отношении объектов недвижимого имущества, налоговой базой в отношении которых признается кадастровая стоимость;</w:t>
      </w:r>
    </w:p>
    <w:p w:rsidR="00FF3DCE" w:rsidRDefault="00FF3DCE">
      <w:pPr>
        <w:pStyle w:val="ConsPlusNormal"/>
        <w:spacing w:before="220"/>
        <w:ind w:firstLine="540"/>
        <w:jc w:val="both"/>
      </w:pPr>
      <w:r>
        <w:t>иностранными организациями в отношении объектов недвижимого имущества организаций, не осуществляющих деятельность в Российской Федерации через постоянные представительства;</w:t>
      </w:r>
    </w:p>
    <w:p w:rsidR="00FF3DCE" w:rsidRDefault="00FF3DCE">
      <w:pPr>
        <w:pStyle w:val="ConsPlusNormal"/>
        <w:spacing w:before="220"/>
        <w:ind w:firstLine="540"/>
        <w:jc w:val="both"/>
      </w:pPr>
      <w:r>
        <w:t>иностранными организациями в отношении объектов недвижимого имущества, не относящихся к деятельности иностранных организаций в Российской Федерации через постоянные представительства.</w:t>
      </w:r>
    </w:p>
    <w:p w:rsidR="00FF3DCE" w:rsidRDefault="00FF3DCE">
      <w:pPr>
        <w:pStyle w:val="ConsPlusNormal"/>
        <w:spacing w:before="220"/>
        <w:ind w:firstLine="540"/>
        <w:jc w:val="both"/>
      </w:pPr>
      <w:r>
        <w:t>7.2. При заполнении Раздела 3 Декларации:</w:t>
      </w:r>
    </w:p>
    <w:p w:rsidR="00FF3DCE" w:rsidRDefault="00FF3DCE">
      <w:pPr>
        <w:pStyle w:val="ConsPlusNormal"/>
        <w:spacing w:before="220"/>
        <w:ind w:firstLine="540"/>
        <w:jc w:val="both"/>
      </w:pPr>
      <w:r>
        <w:t xml:space="preserve">1) по строке с кодом 001 указывается код вида имущества, в отношении которого заполняется </w:t>
      </w:r>
      <w:r>
        <w:lastRenderedPageBreak/>
        <w:t>Раздел 3 Декларации в соответствии с приложением N 5 к настоящему Порядку;</w:t>
      </w:r>
    </w:p>
    <w:p w:rsidR="00FF3DCE" w:rsidRDefault="00FF3DCE">
      <w:pPr>
        <w:pStyle w:val="ConsPlusNormal"/>
        <w:spacing w:before="220"/>
        <w:ind w:firstLine="540"/>
        <w:jc w:val="both"/>
      </w:pPr>
      <w:r>
        <w:t>2) по строке с кодом 010 указывается код по ОКТМО, по которому подлежит уплате сумма налога;</w:t>
      </w:r>
    </w:p>
    <w:p w:rsidR="00FF3DCE" w:rsidRDefault="00FF3DCE">
      <w:pPr>
        <w:pStyle w:val="ConsPlusNormal"/>
        <w:spacing w:before="220"/>
        <w:ind w:firstLine="540"/>
        <w:jc w:val="both"/>
      </w:pPr>
      <w:r>
        <w:t>3) по строке с кодом 014 указывается код вида сведений об объекте, в отношении которого заполняется Раздел 3 Декларации. При этом:</w:t>
      </w:r>
    </w:p>
    <w:p w:rsidR="00FF3DCE" w:rsidRDefault="00FF3DCE">
      <w:pPr>
        <w:pStyle w:val="ConsPlusNormal"/>
        <w:spacing w:before="220"/>
        <w:ind w:firstLine="540"/>
        <w:jc w:val="both"/>
      </w:pPr>
      <w:r>
        <w:t>в случае заполнения Раздела 3 Декларации в отношении здания (строения, сооружения) в строке с кодом 014 указывается код "1";</w:t>
      </w:r>
    </w:p>
    <w:p w:rsidR="00FF3DCE" w:rsidRDefault="00FF3DCE">
      <w:pPr>
        <w:pStyle w:val="ConsPlusNormal"/>
        <w:spacing w:before="220"/>
        <w:ind w:firstLine="540"/>
        <w:jc w:val="both"/>
      </w:pPr>
      <w:r>
        <w:t xml:space="preserve">в случае заполнения Раздела 3 Декларации в отношении помещения, гаража, </w:t>
      </w:r>
      <w:proofErr w:type="spellStart"/>
      <w:r>
        <w:t>машино</w:t>
      </w:r>
      <w:proofErr w:type="spellEnd"/>
      <w:r>
        <w:t>-места в строке с кодом 014 указывается код "2".</w:t>
      </w:r>
    </w:p>
    <w:p w:rsidR="00FF3DCE" w:rsidRDefault="00FF3DCE">
      <w:pPr>
        <w:pStyle w:val="ConsPlusNormal"/>
        <w:spacing w:before="220"/>
        <w:ind w:firstLine="540"/>
        <w:jc w:val="both"/>
      </w:pPr>
      <w:r>
        <w:t>По строке с кодом 015 указывается:</w:t>
      </w:r>
    </w:p>
    <w:p w:rsidR="00FF3DCE" w:rsidRDefault="00FF3DCE">
      <w:pPr>
        <w:pStyle w:val="ConsPlusNormal"/>
        <w:spacing w:before="220"/>
        <w:ind w:firstLine="540"/>
        <w:jc w:val="both"/>
      </w:pPr>
      <w:r>
        <w:t>кадастровый номер здания (строения, сооружения) - в случае указания в строке с кодом 014 кода вида сведений "1";</w:t>
      </w:r>
    </w:p>
    <w:p w:rsidR="00FF3DCE" w:rsidRDefault="00FF3DCE">
      <w:pPr>
        <w:pStyle w:val="ConsPlusNormal"/>
        <w:spacing w:before="220"/>
        <w:ind w:firstLine="540"/>
        <w:jc w:val="both"/>
      </w:pPr>
      <w:r>
        <w:t xml:space="preserve">кадастровый номер помещения (гаража, </w:t>
      </w:r>
      <w:proofErr w:type="spellStart"/>
      <w:r>
        <w:t>машино</w:t>
      </w:r>
      <w:proofErr w:type="spellEnd"/>
      <w:r>
        <w:t>-места) - в случае указания в строке с кодом 014 кода вида сведений "2";</w:t>
      </w:r>
    </w:p>
    <w:p w:rsidR="00FF3DCE" w:rsidRDefault="00FF3DCE">
      <w:pPr>
        <w:pStyle w:val="ConsPlusNormal"/>
        <w:spacing w:before="220"/>
        <w:ind w:firstLine="540"/>
        <w:jc w:val="both"/>
      </w:pPr>
      <w:r>
        <w:t>4) по строке с кодом 020, заполняемой в отношении зданий, строений, сооружений, помещений, кадастровая стоимость которых определена, указывается кадастровая стоимость соответствующего объекта недвижимого имущества, в том числе:</w:t>
      </w:r>
    </w:p>
    <w:p w:rsidR="00FF3DCE" w:rsidRDefault="00FF3DCE">
      <w:pPr>
        <w:pStyle w:val="ConsPlusNormal"/>
        <w:spacing w:before="220"/>
        <w:ind w:firstLine="540"/>
        <w:jc w:val="both"/>
      </w:pPr>
      <w:r>
        <w:t>по строке с кодом 025 указывается не облагаемая налогом кадастровая стоимость объекта недвижимого имущества.</w:t>
      </w:r>
    </w:p>
    <w:p w:rsidR="00FF3DCE" w:rsidRDefault="00FF3DCE">
      <w:pPr>
        <w:pStyle w:val="ConsPlusNormal"/>
        <w:spacing w:before="220"/>
        <w:ind w:firstLine="540"/>
        <w:jc w:val="both"/>
      </w:pPr>
      <w:r>
        <w:t>По строке с кодом 020, заполняемой в отношении помещений, кадастровая стоимость которых не определена (в случае, если определена кадастровая стоимость здания, в котором расположено помещение), указывается кадастровая стоимость помещения исходя из доли, указанной по строке с кодом 035, которую составляет площадь помещения в общей площади здания, в том числе:</w:t>
      </w:r>
    </w:p>
    <w:p w:rsidR="00FF3DCE" w:rsidRDefault="00FF3DCE">
      <w:pPr>
        <w:pStyle w:val="ConsPlusNormal"/>
        <w:spacing w:before="220"/>
        <w:ind w:firstLine="540"/>
        <w:jc w:val="both"/>
      </w:pPr>
      <w:r>
        <w:t>по строке с кодом 025 указывается не облагаемая налогом кадастровая стоимость объекта недвижимого имущества;</w:t>
      </w:r>
    </w:p>
    <w:p w:rsidR="00FF3DCE" w:rsidRDefault="00FF3DCE">
      <w:pPr>
        <w:pStyle w:val="ConsPlusNormal"/>
        <w:spacing w:before="220"/>
        <w:ind w:firstLine="540"/>
        <w:jc w:val="both"/>
      </w:pPr>
      <w:r>
        <w:t>5) по строке с кодом 030, заполняемой только в случае нахождения объекта недвижимого имущества (в отношении которого заполняется Раздел 3 Декларации) в общей (долевой или совместной) собственности, указывается доля налогоплательщика в праве на объект недвижимого имущества;</w:t>
      </w:r>
    </w:p>
    <w:p w:rsidR="00FF3DCE" w:rsidRDefault="00FF3DCE">
      <w:pPr>
        <w:pStyle w:val="ConsPlusNormal"/>
        <w:spacing w:before="220"/>
        <w:ind w:firstLine="540"/>
        <w:jc w:val="both"/>
      </w:pPr>
      <w:r>
        <w:t>6) по строке с кодом 035, заполняемой в случае, если Раздел 3 Декларации заполняется в отношении помещения, кадастровая стоимость которого не определена, и при этом определена кадастровая стоимость здания, в котором расположено помещение, являющееся объектом налогообложения, указывается доля кадастровой стоимости здания, в котором находится помещение, соответствующая доле, которую составляет площадь помещения в общей площади здания;</w:t>
      </w:r>
    </w:p>
    <w:p w:rsidR="00FF3DCE" w:rsidRDefault="00FF3DCE">
      <w:pPr>
        <w:pStyle w:val="ConsPlusNormal"/>
        <w:spacing w:before="220"/>
        <w:ind w:firstLine="540"/>
        <w:jc w:val="both"/>
      </w:pPr>
      <w:r>
        <w:t>7) по строке с кодом 040 указывается составной показатель: в первой части показателя указывается код налоговой льготы в соответствии приложением N 6 к настоящему Порядку.</w:t>
      </w:r>
    </w:p>
    <w:p w:rsidR="00FF3DCE" w:rsidRDefault="00FF3DCE">
      <w:pPr>
        <w:pStyle w:val="ConsPlusNormal"/>
        <w:spacing w:before="220"/>
        <w:ind w:firstLine="540"/>
        <w:jc w:val="both"/>
      </w:pPr>
      <w:r>
        <w:t>По налоговым льготам, установленным законом субъекта Российской Федерации в виде понижения ставки налога (код 2012400) и в виде уменьшения суммы налога, подлежащей уплате в бюджет (код 2012500), строка с кодом 040 не заполняется.</w:t>
      </w:r>
    </w:p>
    <w:p w:rsidR="00FF3DCE" w:rsidRDefault="00FF3DCE">
      <w:pPr>
        <w:pStyle w:val="ConsPlusNormal"/>
        <w:spacing w:before="220"/>
        <w:ind w:firstLine="540"/>
        <w:jc w:val="both"/>
      </w:pPr>
      <w:r>
        <w:lastRenderedPageBreak/>
        <w:t>Вторая часть показателя по строке с кодом 040 заполняется только в случае, если в первой части показателя указан код налоговой льготы 2012000 (налоговой льготы по налогу, устанавливаемые законами субъектов Российской Федерации, за исключением льгот в виде понижения ставки для отдельной категории налогоплательщиков и в виде уменьшения суммы налога, подлежащей уплате в бюджет).</w:t>
      </w:r>
    </w:p>
    <w:p w:rsidR="00FF3DCE" w:rsidRDefault="00FF3DCE">
      <w:pPr>
        <w:pStyle w:val="ConsPlusNormal"/>
        <w:spacing w:before="220"/>
        <w:ind w:firstLine="540"/>
        <w:jc w:val="both"/>
      </w:pPr>
      <w:r>
        <w:t>Во второй части показателя по строке с кодом 040 указывается номер или буквенное обозначение соответствующей структурной единицы (статья, часть, пункт, подпункт, абзац, иное) закона субъекта Российской Федерации, которым установлена налоговая льгота. Для каждой указываемой структурной единицы (позиции) отведено по 4 знакоместа, при этом заполнение осуществляется слева направо и, если реквизит имеет меньше четырех знаков, свободные знакоместа слева от значения заполняются нулями. Пример заполнения приведен в подпункте 5 пункта 5.3 настоящего Порядка;</w:t>
      </w:r>
    </w:p>
    <w:p w:rsidR="00FF3DCE" w:rsidRDefault="00FF3DCE">
      <w:pPr>
        <w:pStyle w:val="ConsPlusNormal"/>
        <w:spacing w:before="220"/>
        <w:ind w:firstLine="540"/>
        <w:jc w:val="both"/>
      </w:pPr>
      <w:r>
        <w:t>8) по строке с кодом 050 указывается доля кадастровой стоимости объекта недвижимого имущества на территории субъекта Российской Федерации (в виде правильной простой дроби), в случае заполнения Раздела 3 Декларации по объекту недвижимого имущества, имеющему фактическое место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(на континентальном шельфе Российской Федерации или в исключительной экономической зоне Российской Федерации);</w:t>
      </w:r>
    </w:p>
    <w:p w:rsidR="00FF3DCE" w:rsidRDefault="00FF3DCE">
      <w:pPr>
        <w:pStyle w:val="ConsPlusNormal"/>
        <w:spacing w:before="220"/>
        <w:ind w:firstLine="540"/>
        <w:jc w:val="both"/>
      </w:pPr>
      <w:r>
        <w:t>9) по строке с кодом 060 указывается налоговая база по объекту недвижимого имущества, исчисленная как:</w:t>
      </w:r>
    </w:p>
    <w:p w:rsidR="00FF3DCE" w:rsidRDefault="00FF3DCE">
      <w:pPr>
        <w:pStyle w:val="ConsPlusNormal"/>
        <w:spacing w:before="220"/>
        <w:ind w:firstLine="540"/>
        <w:jc w:val="both"/>
      </w:pPr>
      <w:r>
        <w:t>произведение (с округлением до целых единиц) разности значений строк с кодами 020 и 025 и значений строк с кодами 030 и 050 в случае заполнения Раздела 3 Декларации по объекту недвижимого имущества, имеющему фактическое место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(на континентальном шельфе Российской Федерации или в исключительной экономической зоне Российской Федерации);</w:t>
      </w:r>
    </w:p>
    <w:p w:rsidR="00FF3DCE" w:rsidRDefault="00FF3DCE">
      <w:pPr>
        <w:pStyle w:val="ConsPlusNormal"/>
        <w:spacing w:before="220"/>
        <w:ind w:firstLine="540"/>
        <w:jc w:val="both"/>
      </w:pPr>
      <w:r>
        <w:t>произведение (с округлением до целых единиц) разности значений строк с кодами 020 и 025 и значения строки с кодом 030 в случае заполнения Раздела 3 Декларации по другим объектам недвижимого имущества;</w:t>
      </w:r>
    </w:p>
    <w:p w:rsidR="00FF3DCE" w:rsidRDefault="00FF3DCE">
      <w:pPr>
        <w:pStyle w:val="ConsPlusNormal"/>
        <w:spacing w:before="220"/>
        <w:ind w:firstLine="540"/>
        <w:jc w:val="both"/>
      </w:pPr>
      <w:r>
        <w:t>10) по строке с кодом 070, заполняемой только в случае установления законом субъекта Российской Федерации для данной категории налогоплательщиков по данному имуществу налоговой льготы в виде понижения ставки, указывается составной показатель: в первой части показателя указывается код налоговой льготы 2012400,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налоговая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подпункте 5 пункта 5.3 настоящего Порядка.</w:t>
      </w:r>
    </w:p>
    <w:p w:rsidR="00FF3DCE" w:rsidRDefault="00FF3DCE">
      <w:pPr>
        <w:pStyle w:val="ConsPlusNormal"/>
        <w:spacing w:before="220"/>
        <w:ind w:firstLine="540"/>
        <w:jc w:val="both"/>
      </w:pPr>
      <w:r>
        <w:t>В случае, если для данной категории налогоплательщиков по данному имуществу не установлена налоговая льгота по налогу в виде понижения ставки, по строке с кодом 070 ставится прочерк;</w:t>
      </w:r>
    </w:p>
    <w:p w:rsidR="00FF3DCE" w:rsidRDefault="00FF3DCE">
      <w:pPr>
        <w:pStyle w:val="ConsPlusNormal"/>
        <w:spacing w:before="220"/>
        <w:ind w:firstLine="540"/>
        <w:jc w:val="both"/>
      </w:pPr>
      <w:r>
        <w:t>11) по строке с кодом 080 отражается налоговая ставка, установленная законом субъекта Российской Федерации для данной категории налогоплательщиков и (или) данного вида имущества.</w:t>
      </w:r>
    </w:p>
    <w:p w:rsidR="00FF3DCE" w:rsidRDefault="00FF3DCE">
      <w:pPr>
        <w:pStyle w:val="ConsPlusNormal"/>
        <w:spacing w:before="220"/>
        <w:ind w:firstLine="540"/>
        <w:jc w:val="both"/>
      </w:pPr>
      <w:r>
        <w:lastRenderedPageBreak/>
        <w:t>В случае установления законом субъекта Российской Федерации налоговой льготы для данной категории налогоплательщиков по данному имуществу в виде понижения ставки налога, по строке с кодом 080 отражается налоговая ставка с учетом предоставляемой налоговой льготы;</w:t>
      </w:r>
    </w:p>
    <w:p w:rsidR="00FF3DCE" w:rsidRDefault="00FF3DCE">
      <w:pPr>
        <w:pStyle w:val="ConsPlusNormal"/>
        <w:spacing w:before="220"/>
        <w:ind w:firstLine="540"/>
        <w:jc w:val="both"/>
      </w:pPr>
      <w:r>
        <w:t>12) строка с кодом 090 заполняется только в случае возникновения (прекращения) у организации в течение налогового периода права собственности на объект недвижимого имущества, в отношении которого заполняется Раздел 3 Декларации.</w:t>
      </w:r>
    </w:p>
    <w:p w:rsidR="00FF3DCE" w:rsidRDefault="00FF3DCE">
      <w:pPr>
        <w:pStyle w:val="ConsPlusNormal"/>
        <w:spacing w:before="220"/>
        <w:ind w:firstLine="540"/>
        <w:jc w:val="both"/>
      </w:pPr>
      <w:r>
        <w:t xml:space="preserve">По строке с кодом 090 отражается коэффициент </w:t>
      </w:r>
      <w:proofErr w:type="spellStart"/>
      <w:r>
        <w:t>Кв</w:t>
      </w:r>
      <w:proofErr w:type="spellEnd"/>
      <w:r>
        <w:t>, определяемый как отношение числа полных месяцев, в течение которых данный объект недвижимого имущества находился в собственности организации в налоговом периоде, к числу месяцев в налоговом периоде.</w:t>
      </w:r>
    </w:p>
    <w:p w:rsidR="00FF3DCE" w:rsidRDefault="00FF3DCE">
      <w:pPr>
        <w:pStyle w:val="ConsPlusNormal"/>
        <w:spacing w:before="220"/>
        <w:ind w:firstLine="540"/>
        <w:jc w:val="both"/>
      </w:pPr>
      <w:r>
        <w:t>Значение по строке с кодом 090 приводится в виде десятичной дроби с точностью до десятитысячных долей;</w:t>
      </w:r>
    </w:p>
    <w:p w:rsidR="00FF3DCE" w:rsidRDefault="00FF3DCE">
      <w:pPr>
        <w:pStyle w:val="ConsPlusNormal"/>
        <w:spacing w:before="220"/>
        <w:ind w:firstLine="540"/>
        <w:jc w:val="both"/>
      </w:pPr>
      <w:r>
        <w:t>13) по строке с кодом 095 указывается коэффициент Ки, который применяется для исчисления налога в случае изменения в течение налогового периода кадастровой стоимости объекта недвижимого имущества вследствие изменения качественных и (или) количественных характеристик этого объекта недвижимости.</w:t>
      </w:r>
    </w:p>
    <w:p w:rsidR="00FF3DCE" w:rsidRDefault="00FF3DCE">
      <w:pPr>
        <w:pStyle w:val="ConsPlusNormal"/>
        <w:spacing w:before="220"/>
        <w:ind w:firstLine="540"/>
        <w:jc w:val="both"/>
      </w:pPr>
      <w:r>
        <w:t>Коэффициент Ки определяется как отношение числа полных месяцев, в течение которых в данном налоговом периоде объект недвижимости имел кадастровую стоимость, установленную для данной качественной и (или) количественной характеристики объекта недвижимости, к числу календарных месяцев в налоговом периоде.</w:t>
      </w:r>
    </w:p>
    <w:p w:rsidR="00FF3DCE" w:rsidRDefault="00FF3DCE">
      <w:pPr>
        <w:pStyle w:val="ConsPlusNormal"/>
        <w:spacing w:before="220"/>
        <w:ind w:firstLine="540"/>
        <w:jc w:val="both"/>
      </w:pPr>
      <w:r>
        <w:t>При этом значение по строке с кодом 095 указывается в десятичной дроби с точностью до десятитысячных долей.</w:t>
      </w:r>
    </w:p>
    <w:p w:rsidR="00FF3DCE" w:rsidRDefault="00FF3DCE">
      <w:pPr>
        <w:pStyle w:val="ConsPlusNormal"/>
        <w:spacing w:before="220"/>
        <w:ind w:firstLine="540"/>
        <w:jc w:val="both"/>
      </w:pPr>
      <w:r>
        <w:t>Например, если сведения, являющиеся основанием для определения кадастровой стоимости вследствие изменения качественных и (или) количественных характеристик объекта недвижимости, внесены в ЕГРН 10 октября текущего года, то при заполнении одного листа Раздела 3 Декларации с указанием по строке с кодом 020 кадастровой стоимости по состоянию на 1 января текущего года коэффициент Ки определяется как:</w:t>
      </w:r>
    </w:p>
    <w:p w:rsidR="00FF3DCE" w:rsidRDefault="00FF3DCE">
      <w:pPr>
        <w:pStyle w:val="ConsPlusNormal"/>
        <w:spacing w:before="220"/>
        <w:ind w:firstLine="540"/>
        <w:jc w:val="both"/>
      </w:pPr>
      <w:r>
        <w:t xml:space="preserve">Ки = 9 </w:t>
      </w:r>
      <w:proofErr w:type="gramStart"/>
      <w:r>
        <w:t>мес. :</w:t>
      </w:r>
      <w:proofErr w:type="gramEnd"/>
      <w:r>
        <w:t xml:space="preserve"> 12 мес. = 0,7500 и по строке с кодом 095 указывается</w:t>
      </w:r>
    </w:p>
    <w:p w:rsidR="00FF3DCE" w:rsidRDefault="00FF3DCE">
      <w:pPr>
        <w:pStyle w:val="ConsPlusNormal"/>
        <w:spacing w:before="220"/>
        <w:ind w:firstLine="540"/>
        <w:jc w:val="both"/>
      </w:pPr>
      <w:r>
        <w:t>"0,7500",</w:t>
      </w:r>
    </w:p>
    <w:p w:rsidR="00FF3DCE" w:rsidRDefault="00FF3DCE">
      <w:pPr>
        <w:pStyle w:val="ConsPlusNormal"/>
        <w:spacing w:before="220"/>
        <w:ind w:firstLine="540"/>
        <w:jc w:val="both"/>
      </w:pPr>
      <w:r>
        <w:t>при заполнении второго листа Раздела 3 Декларации с указанием по строке с кодом 020 кадастровой стоимости, измененной в текущем налоговом периоде вследствие изменения количественных и (или) качественных характеристик объекта недвижимости, коэффициент Ки определяется как:</w:t>
      </w:r>
    </w:p>
    <w:p w:rsidR="00FF3DCE" w:rsidRDefault="00FF3DCE">
      <w:pPr>
        <w:pStyle w:val="ConsPlusNormal"/>
        <w:spacing w:before="220"/>
        <w:ind w:firstLine="540"/>
        <w:jc w:val="both"/>
      </w:pPr>
      <w:r>
        <w:t xml:space="preserve">Ки = 3 </w:t>
      </w:r>
      <w:proofErr w:type="gramStart"/>
      <w:r>
        <w:t>мес. :</w:t>
      </w:r>
      <w:proofErr w:type="gramEnd"/>
      <w:r>
        <w:t xml:space="preserve"> 12 мес. = 0,2500 и по строке с кодом 095 указывается "0,2500".</w:t>
      </w:r>
    </w:p>
    <w:p w:rsidR="00FF3DCE" w:rsidRDefault="00FF3DCE">
      <w:pPr>
        <w:pStyle w:val="ConsPlusNormal"/>
        <w:spacing w:before="220"/>
        <w:ind w:firstLine="540"/>
        <w:jc w:val="both"/>
      </w:pPr>
      <w:r>
        <w:t xml:space="preserve">В случае необходимости одновременного применения коэффициентов </w:t>
      </w:r>
      <w:proofErr w:type="spellStart"/>
      <w:r>
        <w:t>Кв</w:t>
      </w:r>
      <w:proofErr w:type="spellEnd"/>
      <w:r>
        <w:t xml:space="preserve"> и Ки, значение каждого из которых отлично от единицы, значение коэффициента Ки должно учитывать период владения объектом недвижимости в данном налоговом периоде.</w:t>
      </w:r>
    </w:p>
    <w:p w:rsidR="00FF3DCE" w:rsidRDefault="00FF3DCE">
      <w:pPr>
        <w:pStyle w:val="ConsPlusNormal"/>
        <w:spacing w:before="220"/>
        <w:ind w:firstLine="540"/>
        <w:jc w:val="both"/>
      </w:pPr>
      <w:r>
        <w:t xml:space="preserve">Например, если сведения, являющиеся основанием для определения кадастровой стоимости вследствие изменения качественной и (или) количественной характеристики объекта недвижимости, внесены в ЕГРН 20.02.2019, а дата прекращения права собственности - 23.07.2019, то при заполнении одного листа Раздела 3 Декларации с указанием по строке с кодом 020 кадастровой стоимости по состоянию на 1 января текущего года коэффициенты </w:t>
      </w:r>
      <w:proofErr w:type="spellStart"/>
      <w:r>
        <w:t>Кв</w:t>
      </w:r>
      <w:proofErr w:type="spellEnd"/>
      <w:r>
        <w:t xml:space="preserve"> и Ки определяются как:</w:t>
      </w:r>
    </w:p>
    <w:p w:rsidR="00FF3DCE" w:rsidRDefault="00FF3DCE">
      <w:pPr>
        <w:pStyle w:val="ConsPlusNormal"/>
        <w:spacing w:before="220"/>
        <w:ind w:firstLine="540"/>
        <w:jc w:val="both"/>
      </w:pPr>
      <w:proofErr w:type="spellStart"/>
      <w:r>
        <w:lastRenderedPageBreak/>
        <w:t>Кв</w:t>
      </w:r>
      <w:proofErr w:type="spellEnd"/>
      <w:r>
        <w:t xml:space="preserve"> = 7 </w:t>
      </w:r>
      <w:proofErr w:type="gramStart"/>
      <w:r>
        <w:t>мес. :</w:t>
      </w:r>
      <w:proofErr w:type="gramEnd"/>
      <w:r>
        <w:t xml:space="preserve"> 12 мес. = 0,5833 и по строке с кодом 090 указывается "0,5833",</w:t>
      </w:r>
    </w:p>
    <w:p w:rsidR="00FF3DCE" w:rsidRDefault="00FF3DCE">
      <w:pPr>
        <w:pStyle w:val="ConsPlusNormal"/>
        <w:spacing w:before="220"/>
        <w:ind w:firstLine="540"/>
        <w:jc w:val="both"/>
      </w:pPr>
      <w:r>
        <w:t xml:space="preserve">Ки = 2 </w:t>
      </w:r>
      <w:proofErr w:type="gramStart"/>
      <w:r>
        <w:t>мес. :</w:t>
      </w:r>
      <w:proofErr w:type="gramEnd"/>
      <w:r>
        <w:t xml:space="preserve"> 7 мес. = 0,2857 и по строке с кодом 095 указывается "0,2857",</w:t>
      </w:r>
    </w:p>
    <w:p w:rsidR="00FF3DCE" w:rsidRDefault="00FF3DCE">
      <w:pPr>
        <w:pStyle w:val="ConsPlusNormal"/>
        <w:spacing w:before="220"/>
        <w:ind w:firstLine="540"/>
        <w:jc w:val="both"/>
      </w:pPr>
      <w:r>
        <w:t xml:space="preserve">а при заполнении второго листа Раздела 3 Декларации с указанием по строке с кодом 020 кадастровой стоимости, измененной в текущем налоговом периоде вследствие изменения качественных и (или) количественных характеристик объекта недвижимости, коэффициенты </w:t>
      </w:r>
      <w:proofErr w:type="spellStart"/>
      <w:r>
        <w:t>Кв</w:t>
      </w:r>
      <w:proofErr w:type="spellEnd"/>
      <w:r>
        <w:t xml:space="preserve"> и Ки определяются как:</w:t>
      </w:r>
    </w:p>
    <w:p w:rsidR="00FF3DCE" w:rsidRDefault="00FF3DCE">
      <w:pPr>
        <w:pStyle w:val="ConsPlusNormal"/>
        <w:spacing w:before="220"/>
        <w:ind w:firstLine="540"/>
        <w:jc w:val="both"/>
      </w:pPr>
      <w:proofErr w:type="spellStart"/>
      <w:r>
        <w:t>Кв</w:t>
      </w:r>
      <w:proofErr w:type="spellEnd"/>
      <w:r>
        <w:t xml:space="preserve"> = 7 </w:t>
      </w:r>
      <w:proofErr w:type="gramStart"/>
      <w:r>
        <w:t>мес. :</w:t>
      </w:r>
      <w:proofErr w:type="gramEnd"/>
      <w:r>
        <w:t xml:space="preserve"> 12 мес. = 0,5833 и по строке с кодом 090 указывается "0,5833",</w:t>
      </w:r>
    </w:p>
    <w:p w:rsidR="00FF3DCE" w:rsidRDefault="00FF3DCE">
      <w:pPr>
        <w:pStyle w:val="ConsPlusNormal"/>
        <w:spacing w:before="220"/>
        <w:ind w:firstLine="540"/>
        <w:jc w:val="both"/>
      </w:pPr>
      <w:r>
        <w:t xml:space="preserve">Ки = 5 </w:t>
      </w:r>
      <w:proofErr w:type="gramStart"/>
      <w:r>
        <w:t>мес. :</w:t>
      </w:r>
      <w:proofErr w:type="gramEnd"/>
      <w:r>
        <w:t xml:space="preserve"> 7 мес. = 0,7143 и по строке с кодом 095 указывается "0,7143";</w:t>
      </w:r>
    </w:p>
    <w:p w:rsidR="00FF3DCE" w:rsidRDefault="00FF3DCE">
      <w:pPr>
        <w:pStyle w:val="ConsPlusNormal"/>
        <w:spacing w:before="220"/>
        <w:ind w:firstLine="540"/>
        <w:jc w:val="both"/>
      </w:pPr>
      <w:r>
        <w:t xml:space="preserve">14) по строке с кодом 100 отражается сумма налога за налоговый период, определяемая как произведение налоговой базы, указанной по строке с кодом 060, налоговой ставки, указанной в строке с кодом 080, коэффициента </w:t>
      </w:r>
      <w:proofErr w:type="spellStart"/>
      <w:r>
        <w:t>Кв</w:t>
      </w:r>
      <w:proofErr w:type="spellEnd"/>
      <w:r>
        <w:t>, указанного по строке с кодом 090, и коэффициента Ки, указанного по строке с кодом 095 (в случае наличия), деленное на сто.</w:t>
      </w:r>
    </w:p>
    <w:p w:rsidR="00FF3DCE" w:rsidRDefault="00FF3DCE">
      <w:pPr>
        <w:pStyle w:val="ConsPlusNormal"/>
        <w:spacing w:before="220"/>
        <w:ind w:firstLine="540"/>
        <w:jc w:val="both"/>
      </w:pPr>
      <w:r>
        <w:t>Показатель по строке с кодом 100 определяется как:</w:t>
      </w:r>
    </w:p>
    <w:p w:rsidR="00FF3DCE" w:rsidRDefault="00FF3DCE">
      <w:pPr>
        <w:pStyle w:val="ConsPlusNormal"/>
        <w:spacing w:before="220"/>
        <w:ind w:firstLine="540"/>
        <w:jc w:val="both"/>
      </w:pPr>
      <w:r>
        <w:t>произведение значений строк с кодами 060, 080 и 090, деленное на 100, - в случае возникновения (прекращения) у налогоплательщика в течение налогового периода права собственности на объект недвижимого имущества, в отношении которого заполняется Раздел 3 Декларации (при отсутствии коэффициента Ки);</w:t>
      </w:r>
    </w:p>
    <w:p w:rsidR="00FF3DCE" w:rsidRDefault="00FF3DCE">
      <w:pPr>
        <w:pStyle w:val="ConsPlusNormal"/>
        <w:spacing w:before="220"/>
        <w:ind w:firstLine="540"/>
        <w:jc w:val="both"/>
      </w:pPr>
      <w:r>
        <w:t>произведение значений строк с кодами 060, 080, 090 и 095, деленное на 100, - в случае возникновения (прекращения) у налогоплательщика в течение налогового периода права собственности на объект недвижимого имущества, в отношении которого заполняется Раздел 3 Декларации (при наличии коэффициента Ки);</w:t>
      </w:r>
    </w:p>
    <w:p w:rsidR="00FF3DCE" w:rsidRDefault="00FF3DCE">
      <w:pPr>
        <w:pStyle w:val="ConsPlusNormal"/>
        <w:spacing w:before="220"/>
        <w:ind w:firstLine="540"/>
        <w:jc w:val="both"/>
      </w:pPr>
      <w:r>
        <w:t>произведение значений строк с кодами 060, 080 и 095, деленное на 100, - в случае владения в течение всего налогового периода объектом недвижимого имущества, в отношении которого заполняется Раздел 3 Декларации (при наличии коэффициента Ки);</w:t>
      </w:r>
    </w:p>
    <w:p w:rsidR="00FF3DCE" w:rsidRDefault="00FF3DCE">
      <w:pPr>
        <w:pStyle w:val="ConsPlusNormal"/>
        <w:spacing w:before="220"/>
        <w:ind w:firstLine="540"/>
        <w:jc w:val="both"/>
      </w:pPr>
      <w:r>
        <w:t>как произведение значений строк с кодами 060 и 080, деленное на 100, - в остальных случаях;</w:t>
      </w:r>
    </w:p>
    <w:p w:rsidR="00FF3DCE" w:rsidRDefault="00FF3DCE">
      <w:pPr>
        <w:pStyle w:val="ConsPlusNormal"/>
        <w:spacing w:before="220"/>
        <w:ind w:firstLine="540"/>
        <w:jc w:val="both"/>
      </w:pPr>
      <w:r>
        <w:t>15) строки с кодами 110 и 120 заполняются только в случае установления законом субъекта Российской Федерации для отдельной категории налогоплательщиков налоговой льготы в виде уменьшения суммы налога, подлежащей уплате в бюджет.</w:t>
      </w:r>
    </w:p>
    <w:p w:rsidR="00FF3DCE" w:rsidRDefault="00FF3DCE">
      <w:pPr>
        <w:pStyle w:val="ConsPlusNormal"/>
        <w:spacing w:before="220"/>
        <w:ind w:firstLine="540"/>
        <w:jc w:val="both"/>
      </w:pPr>
      <w:r>
        <w:t>По строке с кодом 110 указывается составной показатель: в первой части показателя указывается код налоговой льготы 2012500,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налоговая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подпункте 5 пункта 5.3 настоящего Порядка.</w:t>
      </w:r>
    </w:p>
    <w:p w:rsidR="00FF3DCE" w:rsidRDefault="00FF3DCE">
      <w:pPr>
        <w:pStyle w:val="ConsPlusNormal"/>
        <w:spacing w:before="220"/>
        <w:ind w:firstLine="540"/>
        <w:jc w:val="both"/>
      </w:pPr>
      <w:r>
        <w:t>По строке с кодом 120 указывается сумма налоговой льготы, уменьшающей сумму налога, подлежащую уплате в бюджет.</w:t>
      </w:r>
    </w:p>
    <w:p w:rsidR="00FF3DCE" w:rsidRDefault="00FF3DCE">
      <w:pPr>
        <w:pStyle w:val="ConsPlusNormal"/>
        <w:spacing w:before="220"/>
        <w:ind w:firstLine="540"/>
        <w:jc w:val="both"/>
      </w:pPr>
      <w:r>
        <w:t>16) по строке с кодом 130 отражается исчисленная сумма налога, подлежащая уплате в бюджет за налоговый период, определяемая как разность значений строк с кодами 100 и 120.</w:t>
      </w:r>
    </w:p>
    <w:p w:rsidR="00FF3DCE" w:rsidRDefault="00FF3DCE">
      <w:pPr>
        <w:pStyle w:val="ConsPlusNormal"/>
        <w:jc w:val="both"/>
      </w:pPr>
    </w:p>
    <w:p w:rsidR="00FF3DCE" w:rsidRDefault="00FF3DCE">
      <w:pPr>
        <w:pStyle w:val="ConsPlusNormal"/>
        <w:jc w:val="both"/>
      </w:pPr>
    </w:p>
    <w:p w:rsidR="00FF3DCE" w:rsidRDefault="00FF3DCE">
      <w:pPr>
        <w:pStyle w:val="ConsPlusNormal"/>
        <w:jc w:val="both"/>
      </w:pPr>
    </w:p>
    <w:p w:rsidR="00FF3DCE" w:rsidRDefault="00FF3DCE">
      <w:pPr>
        <w:pStyle w:val="ConsPlusNormal"/>
        <w:jc w:val="both"/>
      </w:pPr>
    </w:p>
    <w:p w:rsidR="00FF3DCE" w:rsidRDefault="00FF3DCE">
      <w:pPr>
        <w:pStyle w:val="ConsPlusNormal"/>
        <w:jc w:val="both"/>
      </w:pPr>
    </w:p>
    <w:p w:rsidR="00FF3DCE" w:rsidRDefault="00FF3DCE">
      <w:pPr>
        <w:pStyle w:val="ConsPlusNormal"/>
        <w:jc w:val="right"/>
        <w:outlineLvl w:val="1"/>
      </w:pPr>
      <w:r>
        <w:t>Приложение N 1</w:t>
      </w:r>
    </w:p>
    <w:p w:rsidR="00FF3DCE" w:rsidRDefault="00FF3DCE">
      <w:pPr>
        <w:pStyle w:val="ConsPlusNormal"/>
        <w:jc w:val="right"/>
      </w:pPr>
      <w:r>
        <w:t>к Порядку заполнения налоговой</w:t>
      </w:r>
    </w:p>
    <w:p w:rsidR="00FF3DCE" w:rsidRDefault="00FF3DCE">
      <w:pPr>
        <w:pStyle w:val="ConsPlusNormal"/>
        <w:jc w:val="right"/>
      </w:pPr>
      <w:r>
        <w:t>декларации по налогу на имущество</w:t>
      </w:r>
    </w:p>
    <w:p w:rsidR="00FF3DCE" w:rsidRDefault="00FF3DCE">
      <w:pPr>
        <w:pStyle w:val="ConsPlusNormal"/>
        <w:jc w:val="right"/>
      </w:pPr>
      <w:r>
        <w:t>организаций, утвержденному</w:t>
      </w:r>
    </w:p>
    <w:p w:rsidR="00FF3DCE" w:rsidRDefault="00FF3DCE">
      <w:pPr>
        <w:pStyle w:val="ConsPlusNormal"/>
        <w:jc w:val="right"/>
      </w:pPr>
      <w:r>
        <w:t>приказом ФНС России</w:t>
      </w:r>
    </w:p>
    <w:p w:rsidR="00FF3DCE" w:rsidRDefault="00FF3DCE">
      <w:pPr>
        <w:pStyle w:val="ConsPlusNormal"/>
        <w:jc w:val="right"/>
      </w:pPr>
      <w:r>
        <w:t>от 14.08.2019 N СА-7-21/405@</w:t>
      </w:r>
    </w:p>
    <w:p w:rsidR="00FF3DCE" w:rsidRDefault="00FF3DCE">
      <w:pPr>
        <w:pStyle w:val="ConsPlusNormal"/>
        <w:jc w:val="both"/>
      </w:pPr>
    </w:p>
    <w:p w:rsidR="00FF3DCE" w:rsidRDefault="00FF3DCE">
      <w:pPr>
        <w:pStyle w:val="ConsPlusTitle"/>
        <w:jc w:val="center"/>
      </w:pPr>
      <w:bookmarkStart w:id="7" w:name="P2041"/>
      <w:bookmarkEnd w:id="7"/>
      <w:r>
        <w:t>КОДЫ, ОПРЕДЕЛЯЮЩИЕ НАЛОГОВЫЙ ПЕРИОД</w:t>
      </w:r>
    </w:p>
    <w:p w:rsidR="00FF3DCE" w:rsidRDefault="00FF3DC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F3DCE">
        <w:tc>
          <w:tcPr>
            <w:tcW w:w="737" w:type="dxa"/>
          </w:tcPr>
          <w:p w:rsidR="00FF3DCE" w:rsidRDefault="00FF3DCE">
            <w:pPr>
              <w:pStyle w:val="ConsPlusNormal"/>
              <w:jc w:val="center"/>
            </w:pPr>
            <w:r>
              <w:t>Код</w:t>
            </w:r>
          </w:p>
        </w:tc>
        <w:tc>
          <w:tcPr>
            <w:tcW w:w="8334" w:type="dxa"/>
          </w:tcPr>
          <w:p w:rsidR="00FF3DCE" w:rsidRDefault="00FF3DCE">
            <w:pPr>
              <w:pStyle w:val="ConsPlusNormal"/>
              <w:jc w:val="center"/>
            </w:pPr>
            <w:r>
              <w:t>Наименование</w:t>
            </w:r>
          </w:p>
        </w:tc>
      </w:tr>
      <w:tr w:rsidR="00FF3DCE">
        <w:tc>
          <w:tcPr>
            <w:tcW w:w="737" w:type="dxa"/>
          </w:tcPr>
          <w:p w:rsidR="00FF3DCE" w:rsidRDefault="00FF3DCE">
            <w:pPr>
              <w:pStyle w:val="ConsPlusNormal"/>
              <w:jc w:val="center"/>
            </w:pPr>
            <w:r>
              <w:t>34</w:t>
            </w:r>
          </w:p>
        </w:tc>
        <w:tc>
          <w:tcPr>
            <w:tcW w:w="8334" w:type="dxa"/>
          </w:tcPr>
          <w:p w:rsidR="00FF3DCE" w:rsidRDefault="00FF3DCE">
            <w:pPr>
              <w:pStyle w:val="ConsPlusNormal"/>
            </w:pPr>
            <w:r>
              <w:t>Календарный год</w:t>
            </w:r>
          </w:p>
        </w:tc>
      </w:tr>
      <w:tr w:rsidR="00FF3DCE">
        <w:tc>
          <w:tcPr>
            <w:tcW w:w="737" w:type="dxa"/>
          </w:tcPr>
          <w:p w:rsidR="00FF3DCE" w:rsidRDefault="00FF3DCE">
            <w:pPr>
              <w:pStyle w:val="ConsPlusNormal"/>
              <w:jc w:val="center"/>
            </w:pPr>
            <w:r>
              <w:t>50</w:t>
            </w:r>
          </w:p>
        </w:tc>
        <w:tc>
          <w:tcPr>
            <w:tcW w:w="8334" w:type="dxa"/>
          </w:tcPr>
          <w:p w:rsidR="00FF3DCE" w:rsidRDefault="00FF3DCE">
            <w:pPr>
              <w:pStyle w:val="ConsPlusNormal"/>
            </w:pPr>
            <w:r>
              <w:t>Последний налоговый период при реорганизации (ликвидации) организации</w:t>
            </w:r>
          </w:p>
        </w:tc>
      </w:tr>
    </w:tbl>
    <w:p w:rsidR="00FF3DCE" w:rsidRDefault="00FF3DCE">
      <w:pPr>
        <w:pStyle w:val="ConsPlusNormal"/>
        <w:jc w:val="both"/>
      </w:pPr>
    </w:p>
    <w:p w:rsidR="00FF3DCE" w:rsidRDefault="00FF3DCE">
      <w:pPr>
        <w:pStyle w:val="ConsPlusNormal"/>
        <w:jc w:val="both"/>
      </w:pPr>
    </w:p>
    <w:p w:rsidR="00FF3DCE" w:rsidRDefault="00FF3DCE">
      <w:pPr>
        <w:pStyle w:val="ConsPlusNormal"/>
        <w:jc w:val="both"/>
      </w:pPr>
    </w:p>
    <w:p w:rsidR="00FF3DCE" w:rsidRDefault="00FF3DCE">
      <w:pPr>
        <w:pStyle w:val="ConsPlusNormal"/>
        <w:jc w:val="both"/>
      </w:pPr>
    </w:p>
    <w:p w:rsidR="00FF3DCE" w:rsidRDefault="00FF3DCE">
      <w:pPr>
        <w:pStyle w:val="ConsPlusNormal"/>
        <w:jc w:val="both"/>
      </w:pPr>
    </w:p>
    <w:p w:rsidR="00FF3DCE" w:rsidRDefault="00FF3DCE">
      <w:pPr>
        <w:pStyle w:val="ConsPlusNormal"/>
        <w:jc w:val="right"/>
        <w:outlineLvl w:val="1"/>
      </w:pPr>
      <w:r>
        <w:t>Приложение N 2</w:t>
      </w:r>
    </w:p>
    <w:p w:rsidR="00FF3DCE" w:rsidRDefault="00FF3DCE">
      <w:pPr>
        <w:pStyle w:val="ConsPlusNormal"/>
        <w:jc w:val="right"/>
      </w:pPr>
      <w:r>
        <w:t>к Порядку заполнения налоговой</w:t>
      </w:r>
    </w:p>
    <w:p w:rsidR="00FF3DCE" w:rsidRDefault="00FF3DCE">
      <w:pPr>
        <w:pStyle w:val="ConsPlusNormal"/>
        <w:jc w:val="right"/>
      </w:pPr>
      <w:r>
        <w:t>декларации по налогу на имущество</w:t>
      </w:r>
    </w:p>
    <w:p w:rsidR="00FF3DCE" w:rsidRDefault="00FF3DCE">
      <w:pPr>
        <w:pStyle w:val="ConsPlusNormal"/>
        <w:jc w:val="right"/>
      </w:pPr>
      <w:r>
        <w:t>организаций, утвержденному</w:t>
      </w:r>
    </w:p>
    <w:p w:rsidR="00FF3DCE" w:rsidRDefault="00FF3DCE">
      <w:pPr>
        <w:pStyle w:val="ConsPlusNormal"/>
        <w:jc w:val="right"/>
      </w:pPr>
      <w:r>
        <w:t>приказом ФНС России</w:t>
      </w:r>
    </w:p>
    <w:p w:rsidR="00FF3DCE" w:rsidRDefault="00FF3DCE">
      <w:pPr>
        <w:pStyle w:val="ConsPlusNormal"/>
        <w:jc w:val="right"/>
      </w:pPr>
      <w:r>
        <w:t>от 14.08.2019 N СА-7-21/405@</w:t>
      </w:r>
    </w:p>
    <w:p w:rsidR="00FF3DCE" w:rsidRDefault="00FF3DCE">
      <w:pPr>
        <w:pStyle w:val="ConsPlusNormal"/>
        <w:jc w:val="both"/>
      </w:pPr>
    </w:p>
    <w:p w:rsidR="00FF3DCE" w:rsidRDefault="00FF3DCE">
      <w:pPr>
        <w:pStyle w:val="ConsPlusTitle"/>
        <w:jc w:val="center"/>
      </w:pPr>
      <w:bookmarkStart w:id="8" w:name="P2061"/>
      <w:bookmarkEnd w:id="8"/>
      <w:r>
        <w:t>КОДЫ ФОРМ РЕОРГАНИЗАЦИИ И КОД ЛИКВИДАЦИИ ОРГАНИЗАЦИИ</w:t>
      </w:r>
    </w:p>
    <w:p w:rsidR="00FF3DCE" w:rsidRDefault="00FF3DC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F3DCE">
        <w:tc>
          <w:tcPr>
            <w:tcW w:w="737" w:type="dxa"/>
          </w:tcPr>
          <w:p w:rsidR="00FF3DCE" w:rsidRDefault="00FF3DCE">
            <w:pPr>
              <w:pStyle w:val="ConsPlusNormal"/>
              <w:jc w:val="center"/>
            </w:pPr>
            <w:r>
              <w:t>Код</w:t>
            </w:r>
          </w:p>
        </w:tc>
        <w:tc>
          <w:tcPr>
            <w:tcW w:w="8334" w:type="dxa"/>
          </w:tcPr>
          <w:p w:rsidR="00FF3DCE" w:rsidRDefault="00FF3DCE">
            <w:pPr>
              <w:pStyle w:val="ConsPlusNormal"/>
              <w:jc w:val="center"/>
            </w:pPr>
            <w:r>
              <w:t>Наименование</w:t>
            </w:r>
          </w:p>
        </w:tc>
      </w:tr>
      <w:tr w:rsidR="00FF3DCE">
        <w:tc>
          <w:tcPr>
            <w:tcW w:w="737" w:type="dxa"/>
          </w:tcPr>
          <w:p w:rsidR="00FF3DCE" w:rsidRDefault="00FF3DCE">
            <w:pPr>
              <w:pStyle w:val="ConsPlusNormal"/>
              <w:jc w:val="center"/>
            </w:pPr>
            <w:r>
              <w:t>1</w:t>
            </w:r>
          </w:p>
        </w:tc>
        <w:tc>
          <w:tcPr>
            <w:tcW w:w="8334" w:type="dxa"/>
          </w:tcPr>
          <w:p w:rsidR="00FF3DCE" w:rsidRDefault="00FF3DCE">
            <w:pPr>
              <w:pStyle w:val="ConsPlusNormal"/>
            </w:pPr>
            <w:r>
              <w:t>Преобразование</w:t>
            </w:r>
          </w:p>
        </w:tc>
      </w:tr>
      <w:tr w:rsidR="00FF3DCE">
        <w:tc>
          <w:tcPr>
            <w:tcW w:w="737" w:type="dxa"/>
          </w:tcPr>
          <w:p w:rsidR="00FF3DCE" w:rsidRDefault="00FF3DCE">
            <w:pPr>
              <w:pStyle w:val="ConsPlusNormal"/>
              <w:jc w:val="center"/>
            </w:pPr>
            <w:r>
              <w:t>2</w:t>
            </w:r>
          </w:p>
        </w:tc>
        <w:tc>
          <w:tcPr>
            <w:tcW w:w="8334" w:type="dxa"/>
          </w:tcPr>
          <w:p w:rsidR="00FF3DCE" w:rsidRDefault="00FF3DCE">
            <w:pPr>
              <w:pStyle w:val="ConsPlusNormal"/>
            </w:pPr>
            <w:r>
              <w:t>Слияние</w:t>
            </w:r>
          </w:p>
        </w:tc>
      </w:tr>
      <w:tr w:rsidR="00FF3DCE">
        <w:tc>
          <w:tcPr>
            <w:tcW w:w="737" w:type="dxa"/>
          </w:tcPr>
          <w:p w:rsidR="00FF3DCE" w:rsidRDefault="00FF3DCE">
            <w:pPr>
              <w:pStyle w:val="ConsPlusNormal"/>
              <w:jc w:val="center"/>
            </w:pPr>
            <w:r>
              <w:t>3</w:t>
            </w:r>
          </w:p>
        </w:tc>
        <w:tc>
          <w:tcPr>
            <w:tcW w:w="8334" w:type="dxa"/>
          </w:tcPr>
          <w:p w:rsidR="00FF3DCE" w:rsidRDefault="00FF3DCE">
            <w:pPr>
              <w:pStyle w:val="ConsPlusNormal"/>
            </w:pPr>
            <w:r>
              <w:t>Разделение</w:t>
            </w:r>
          </w:p>
        </w:tc>
      </w:tr>
      <w:tr w:rsidR="00FF3DCE">
        <w:tc>
          <w:tcPr>
            <w:tcW w:w="737" w:type="dxa"/>
          </w:tcPr>
          <w:p w:rsidR="00FF3DCE" w:rsidRDefault="00FF3DCE">
            <w:pPr>
              <w:pStyle w:val="ConsPlusNormal"/>
              <w:jc w:val="center"/>
            </w:pPr>
            <w:r>
              <w:t>5</w:t>
            </w:r>
          </w:p>
        </w:tc>
        <w:tc>
          <w:tcPr>
            <w:tcW w:w="8334" w:type="dxa"/>
          </w:tcPr>
          <w:p w:rsidR="00FF3DCE" w:rsidRDefault="00FF3DCE">
            <w:pPr>
              <w:pStyle w:val="ConsPlusNormal"/>
            </w:pPr>
            <w:r>
              <w:t>Присоединение</w:t>
            </w:r>
          </w:p>
        </w:tc>
      </w:tr>
      <w:tr w:rsidR="00FF3DCE">
        <w:tc>
          <w:tcPr>
            <w:tcW w:w="737" w:type="dxa"/>
          </w:tcPr>
          <w:p w:rsidR="00FF3DCE" w:rsidRDefault="00FF3DCE">
            <w:pPr>
              <w:pStyle w:val="ConsPlusNormal"/>
              <w:jc w:val="center"/>
            </w:pPr>
            <w:r>
              <w:t>6</w:t>
            </w:r>
          </w:p>
        </w:tc>
        <w:tc>
          <w:tcPr>
            <w:tcW w:w="8334" w:type="dxa"/>
          </w:tcPr>
          <w:p w:rsidR="00FF3DCE" w:rsidRDefault="00FF3DCE">
            <w:pPr>
              <w:pStyle w:val="ConsPlusNormal"/>
            </w:pPr>
            <w:r>
              <w:t>Разделение с одновременным присоединением</w:t>
            </w:r>
          </w:p>
        </w:tc>
      </w:tr>
      <w:tr w:rsidR="00FF3DCE">
        <w:tc>
          <w:tcPr>
            <w:tcW w:w="737" w:type="dxa"/>
          </w:tcPr>
          <w:p w:rsidR="00FF3DCE" w:rsidRDefault="00FF3DCE">
            <w:pPr>
              <w:pStyle w:val="ConsPlusNormal"/>
              <w:jc w:val="center"/>
            </w:pPr>
            <w:r>
              <w:t>0</w:t>
            </w:r>
          </w:p>
        </w:tc>
        <w:tc>
          <w:tcPr>
            <w:tcW w:w="8334" w:type="dxa"/>
          </w:tcPr>
          <w:p w:rsidR="00FF3DCE" w:rsidRDefault="00FF3DCE">
            <w:pPr>
              <w:pStyle w:val="ConsPlusNormal"/>
            </w:pPr>
            <w:r>
              <w:t>Ликвидация</w:t>
            </w:r>
          </w:p>
        </w:tc>
      </w:tr>
    </w:tbl>
    <w:p w:rsidR="00FF3DCE" w:rsidRDefault="00FF3DCE">
      <w:pPr>
        <w:pStyle w:val="ConsPlusNormal"/>
        <w:jc w:val="both"/>
      </w:pPr>
    </w:p>
    <w:p w:rsidR="00FF3DCE" w:rsidRDefault="00FF3DCE">
      <w:pPr>
        <w:pStyle w:val="ConsPlusNormal"/>
        <w:jc w:val="both"/>
      </w:pPr>
    </w:p>
    <w:p w:rsidR="00FF3DCE" w:rsidRDefault="00FF3DCE">
      <w:pPr>
        <w:pStyle w:val="ConsPlusNormal"/>
        <w:jc w:val="both"/>
      </w:pPr>
    </w:p>
    <w:p w:rsidR="00FF3DCE" w:rsidRDefault="00FF3DCE">
      <w:pPr>
        <w:pStyle w:val="ConsPlusNormal"/>
        <w:jc w:val="both"/>
      </w:pPr>
    </w:p>
    <w:p w:rsidR="00FF3DCE" w:rsidRDefault="00FF3DCE">
      <w:pPr>
        <w:pStyle w:val="ConsPlusNormal"/>
        <w:jc w:val="both"/>
      </w:pPr>
    </w:p>
    <w:p w:rsidR="00FF3DCE" w:rsidRDefault="00FF3DCE">
      <w:pPr>
        <w:pStyle w:val="ConsPlusNormal"/>
        <w:jc w:val="right"/>
        <w:outlineLvl w:val="1"/>
      </w:pPr>
      <w:r>
        <w:t>Приложение N 3</w:t>
      </w:r>
    </w:p>
    <w:p w:rsidR="00FF3DCE" w:rsidRDefault="00FF3DCE">
      <w:pPr>
        <w:pStyle w:val="ConsPlusNormal"/>
        <w:jc w:val="right"/>
      </w:pPr>
      <w:r>
        <w:t>к Порядку заполнения налоговой</w:t>
      </w:r>
    </w:p>
    <w:p w:rsidR="00FF3DCE" w:rsidRDefault="00FF3DCE">
      <w:pPr>
        <w:pStyle w:val="ConsPlusNormal"/>
        <w:jc w:val="right"/>
      </w:pPr>
      <w:r>
        <w:t>декларации по налогу на имущество</w:t>
      </w:r>
    </w:p>
    <w:p w:rsidR="00FF3DCE" w:rsidRDefault="00FF3DCE">
      <w:pPr>
        <w:pStyle w:val="ConsPlusNormal"/>
        <w:jc w:val="right"/>
      </w:pPr>
      <w:r>
        <w:t>организаций, утвержденному</w:t>
      </w:r>
    </w:p>
    <w:p w:rsidR="00FF3DCE" w:rsidRDefault="00FF3DCE">
      <w:pPr>
        <w:pStyle w:val="ConsPlusNormal"/>
        <w:jc w:val="right"/>
      </w:pPr>
      <w:r>
        <w:t>приказом ФНС России</w:t>
      </w:r>
    </w:p>
    <w:p w:rsidR="00FF3DCE" w:rsidRDefault="00FF3DCE">
      <w:pPr>
        <w:pStyle w:val="ConsPlusNormal"/>
        <w:jc w:val="right"/>
      </w:pPr>
      <w:r>
        <w:lastRenderedPageBreak/>
        <w:t>от 14.08.2019 N СА-7-21/405@</w:t>
      </w:r>
    </w:p>
    <w:p w:rsidR="00FF3DCE" w:rsidRDefault="00FF3DCE">
      <w:pPr>
        <w:pStyle w:val="ConsPlusNormal"/>
        <w:jc w:val="both"/>
      </w:pPr>
    </w:p>
    <w:p w:rsidR="00FF3DCE" w:rsidRDefault="00FF3DCE">
      <w:pPr>
        <w:pStyle w:val="ConsPlusTitle"/>
        <w:jc w:val="center"/>
      </w:pPr>
      <w:bookmarkStart w:id="9" w:name="P2089"/>
      <w:bookmarkEnd w:id="9"/>
      <w:r>
        <w:t>КОДЫ</w:t>
      </w:r>
    </w:p>
    <w:p w:rsidR="00FF3DCE" w:rsidRDefault="00FF3DCE">
      <w:pPr>
        <w:pStyle w:val="ConsPlusTitle"/>
        <w:jc w:val="center"/>
      </w:pPr>
      <w:r>
        <w:t>ПРЕДСТАВЛЕНИЯ НАЛОГОВОЙ ДЕКЛАРАЦИИ ПО НАЛОГУ</w:t>
      </w:r>
    </w:p>
    <w:p w:rsidR="00FF3DCE" w:rsidRDefault="00FF3DCE">
      <w:pPr>
        <w:pStyle w:val="ConsPlusTitle"/>
        <w:jc w:val="center"/>
      </w:pPr>
      <w:r>
        <w:t>НА ИМУЩЕСТВО ОРГАНИЗАЦИЙ</w:t>
      </w:r>
    </w:p>
    <w:p w:rsidR="00FF3DCE" w:rsidRDefault="00FF3DC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F3DCE">
        <w:tc>
          <w:tcPr>
            <w:tcW w:w="737" w:type="dxa"/>
          </w:tcPr>
          <w:p w:rsidR="00FF3DCE" w:rsidRDefault="00FF3DCE">
            <w:pPr>
              <w:pStyle w:val="ConsPlusNormal"/>
              <w:jc w:val="center"/>
            </w:pPr>
            <w:r>
              <w:t>Код</w:t>
            </w:r>
          </w:p>
        </w:tc>
        <w:tc>
          <w:tcPr>
            <w:tcW w:w="8334" w:type="dxa"/>
          </w:tcPr>
          <w:p w:rsidR="00FF3DCE" w:rsidRDefault="00FF3DCE">
            <w:pPr>
              <w:pStyle w:val="ConsPlusNormal"/>
              <w:jc w:val="center"/>
            </w:pPr>
            <w:r>
              <w:t>Наименование</w:t>
            </w:r>
          </w:p>
        </w:tc>
      </w:tr>
      <w:tr w:rsidR="00FF3DCE">
        <w:tc>
          <w:tcPr>
            <w:tcW w:w="737" w:type="dxa"/>
          </w:tcPr>
          <w:p w:rsidR="00FF3DCE" w:rsidRDefault="00FF3DCE">
            <w:pPr>
              <w:pStyle w:val="ConsPlusNormal"/>
              <w:jc w:val="center"/>
            </w:pPr>
            <w:r>
              <w:t>213</w:t>
            </w:r>
          </w:p>
        </w:tc>
        <w:tc>
          <w:tcPr>
            <w:tcW w:w="8334" w:type="dxa"/>
          </w:tcPr>
          <w:p w:rsidR="00FF3DCE" w:rsidRDefault="00FF3DCE">
            <w:pPr>
              <w:pStyle w:val="ConsPlusNormal"/>
            </w:pPr>
            <w:r>
              <w:t>По месту учета в качестве крупнейшего налогоплательщика</w:t>
            </w:r>
          </w:p>
        </w:tc>
      </w:tr>
      <w:tr w:rsidR="00FF3DCE">
        <w:tc>
          <w:tcPr>
            <w:tcW w:w="737" w:type="dxa"/>
          </w:tcPr>
          <w:p w:rsidR="00FF3DCE" w:rsidRDefault="00FF3DCE">
            <w:pPr>
              <w:pStyle w:val="ConsPlusNormal"/>
              <w:jc w:val="center"/>
            </w:pPr>
            <w:r>
              <w:t>214</w:t>
            </w:r>
          </w:p>
        </w:tc>
        <w:tc>
          <w:tcPr>
            <w:tcW w:w="8334" w:type="dxa"/>
          </w:tcPr>
          <w:p w:rsidR="00FF3DCE" w:rsidRDefault="00FF3DCE">
            <w:pPr>
              <w:pStyle w:val="ConsPlusNormal"/>
            </w:pPr>
            <w:r>
              <w:t>По месту нахождения российской организации, не являющейся крупнейшим налогоплательщиком</w:t>
            </w:r>
          </w:p>
        </w:tc>
      </w:tr>
      <w:tr w:rsidR="00FF3DCE">
        <w:tc>
          <w:tcPr>
            <w:tcW w:w="737" w:type="dxa"/>
          </w:tcPr>
          <w:p w:rsidR="00FF3DCE" w:rsidRDefault="00FF3DCE">
            <w:pPr>
              <w:pStyle w:val="ConsPlusNormal"/>
              <w:jc w:val="center"/>
            </w:pPr>
            <w:r>
              <w:t>215</w:t>
            </w:r>
          </w:p>
        </w:tc>
        <w:tc>
          <w:tcPr>
            <w:tcW w:w="8334" w:type="dxa"/>
          </w:tcPr>
          <w:p w:rsidR="00FF3DCE" w:rsidRDefault="00FF3DCE">
            <w:pPr>
              <w:pStyle w:val="ConsPlusNormal"/>
            </w:pPr>
            <w:r>
              <w:t>По месту нахождения правопреемника, не являющегося крупнейшим налогоплательщиком</w:t>
            </w:r>
          </w:p>
        </w:tc>
      </w:tr>
      <w:tr w:rsidR="00FF3DCE">
        <w:tc>
          <w:tcPr>
            <w:tcW w:w="737" w:type="dxa"/>
          </w:tcPr>
          <w:p w:rsidR="00FF3DCE" w:rsidRDefault="00FF3DCE">
            <w:pPr>
              <w:pStyle w:val="ConsPlusNormal"/>
              <w:jc w:val="center"/>
            </w:pPr>
            <w:r>
              <w:t>216</w:t>
            </w:r>
          </w:p>
        </w:tc>
        <w:tc>
          <w:tcPr>
            <w:tcW w:w="8334" w:type="dxa"/>
          </w:tcPr>
          <w:p w:rsidR="00FF3DCE" w:rsidRDefault="00FF3DCE">
            <w:pPr>
              <w:pStyle w:val="ConsPlusNormal"/>
            </w:pPr>
            <w:r>
              <w:t>По месту учета правопреемника, являющегося крупнейшим налогоплательщиком</w:t>
            </w:r>
          </w:p>
        </w:tc>
      </w:tr>
      <w:tr w:rsidR="00FF3DCE">
        <w:tc>
          <w:tcPr>
            <w:tcW w:w="737" w:type="dxa"/>
          </w:tcPr>
          <w:p w:rsidR="00FF3DCE" w:rsidRDefault="00FF3DCE">
            <w:pPr>
              <w:pStyle w:val="ConsPlusNormal"/>
              <w:jc w:val="center"/>
            </w:pPr>
            <w:r>
              <w:t>245</w:t>
            </w:r>
          </w:p>
        </w:tc>
        <w:tc>
          <w:tcPr>
            <w:tcW w:w="8334" w:type="dxa"/>
          </w:tcPr>
          <w:p w:rsidR="00FF3DCE" w:rsidRDefault="00FF3DCE">
            <w:pPr>
              <w:pStyle w:val="ConsPlusNormal"/>
            </w:pPr>
            <w:r>
              <w:t>По месту осуществления деятельности иностранной организации через постоянное представительство</w:t>
            </w:r>
          </w:p>
        </w:tc>
      </w:tr>
      <w:tr w:rsidR="00FF3DCE">
        <w:tc>
          <w:tcPr>
            <w:tcW w:w="737" w:type="dxa"/>
          </w:tcPr>
          <w:p w:rsidR="00FF3DCE" w:rsidRDefault="00FF3DCE">
            <w:pPr>
              <w:pStyle w:val="ConsPlusNormal"/>
              <w:jc w:val="center"/>
            </w:pPr>
            <w:r>
              <w:t>281</w:t>
            </w:r>
          </w:p>
        </w:tc>
        <w:tc>
          <w:tcPr>
            <w:tcW w:w="8334" w:type="dxa"/>
          </w:tcPr>
          <w:p w:rsidR="00FF3DCE" w:rsidRDefault="00FF3DCE">
            <w:pPr>
              <w:pStyle w:val="ConsPlusNormal"/>
            </w:pPr>
            <w:r>
              <w:t>По месту нахождения объекта недвижимого имущества (в отношении которого установлен отдельный порядок исчисления и уплаты налога)</w:t>
            </w:r>
          </w:p>
        </w:tc>
      </w:tr>
    </w:tbl>
    <w:p w:rsidR="00FF3DCE" w:rsidRDefault="00FF3DCE">
      <w:pPr>
        <w:pStyle w:val="ConsPlusNormal"/>
        <w:jc w:val="both"/>
      </w:pPr>
    </w:p>
    <w:p w:rsidR="00FF3DCE" w:rsidRDefault="00FF3DCE">
      <w:pPr>
        <w:pStyle w:val="ConsPlusNormal"/>
        <w:jc w:val="both"/>
      </w:pPr>
    </w:p>
    <w:p w:rsidR="00FF3DCE" w:rsidRDefault="00FF3DCE">
      <w:pPr>
        <w:pStyle w:val="ConsPlusNormal"/>
        <w:jc w:val="both"/>
      </w:pPr>
    </w:p>
    <w:p w:rsidR="00FF3DCE" w:rsidRDefault="00FF3DCE">
      <w:pPr>
        <w:pStyle w:val="ConsPlusNormal"/>
        <w:jc w:val="both"/>
      </w:pPr>
    </w:p>
    <w:p w:rsidR="00FF3DCE" w:rsidRDefault="00FF3DCE">
      <w:pPr>
        <w:pStyle w:val="ConsPlusNormal"/>
        <w:jc w:val="both"/>
      </w:pPr>
    </w:p>
    <w:p w:rsidR="00FF3DCE" w:rsidRDefault="00FF3DCE">
      <w:pPr>
        <w:pStyle w:val="ConsPlusNormal"/>
        <w:jc w:val="right"/>
        <w:outlineLvl w:val="1"/>
      </w:pPr>
      <w:r>
        <w:t>Приложение N 4</w:t>
      </w:r>
    </w:p>
    <w:p w:rsidR="00FF3DCE" w:rsidRDefault="00FF3DCE">
      <w:pPr>
        <w:pStyle w:val="ConsPlusNormal"/>
        <w:jc w:val="right"/>
      </w:pPr>
      <w:r>
        <w:t>к Порядку заполнения налоговой</w:t>
      </w:r>
    </w:p>
    <w:p w:rsidR="00FF3DCE" w:rsidRDefault="00FF3DCE">
      <w:pPr>
        <w:pStyle w:val="ConsPlusNormal"/>
        <w:jc w:val="right"/>
      </w:pPr>
      <w:r>
        <w:t>декларации по налогу на имущество</w:t>
      </w:r>
    </w:p>
    <w:p w:rsidR="00FF3DCE" w:rsidRDefault="00FF3DCE">
      <w:pPr>
        <w:pStyle w:val="ConsPlusNormal"/>
        <w:jc w:val="right"/>
      </w:pPr>
      <w:r>
        <w:t>организаций, утвержденному</w:t>
      </w:r>
    </w:p>
    <w:p w:rsidR="00FF3DCE" w:rsidRDefault="00FF3DCE">
      <w:pPr>
        <w:pStyle w:val="ConsPlusNormal"/>
        <w:jc w:val="right"/>
      </w:pPr>
      <w:r>
        <w:t>приказом ФНС России</w:t>
      </w:r>
    </w:p>
    <w:p w:rsidR="00FF3DCE" w:rsidRDefault="00FF3DCE">
      <w:pPr>
        <w:pStyle w:val="ConsPlusNormal"/>
        <w:jc w:val="right"/>
      </w:pPr>
      <w:r>
        <w:t>от 14.08.2019 N СА-7-21/405@</w:t>
      </w:r>
    </w:p>
    <w:p w:rsidR="00FF3DCE" w:rsidRDefault="00FF3DCE">
      <w:pPr>
        <w:pStyle w:val="ConsPlusNormal"/>
        <w:jc w:val="both"/>
      </w:pPr>
    </w:p>
    <w:p w:rsidR="00FF3DCE" w:rsidRDefault="00FF3DCE">
      <w:pPr>
        <w:pStyle w:val="ConsPlusTitle"/>
        <w:jc w:val="center"/>
      </w:pPr>
      <w:bookmarkStart w:id="10" w:name="P2119"/>
      <w:bookmarkEnd w:id="10"/>
      <w:r>
        <w:t>КОДЫ,</w:t>
      </w:r>
    </w:p>
    <w:p w:rsidR="00FF3DCE" w:rsidRDefault="00FF3DCE">
      <w:pPr>
        <w:pStyle w:val="ConsPlusTitle"/>
        <w:jc w:val="center"/>
      </w:pPr>
      <w:r>
        <w:t>ОПРЕДЕЛЯЮЩИЕ СПОСОБ ПРЕДСТАВЛЕНИЯ НАЛОГОВОЙ ДЕКЛАРАЦИИ</w:t>
      </w:r>
    </w:p>
    <w:p w:rsidR="00FF3DCE" w:rsidRDefault="00FF3DCE">
      <w:pPr>
        <w:pStyle w:val="ConsPlusTitle"/>
        <w:jc w:val="center"/>
      </w:pPr>
      <w:r>
        <w:t>ПО НАЛОГУ НА ИМУЩЕСТВО ОРГАНИЗАЦИЙ В НАЛОГОВЫЙ ОРГАН</w:t>
      </w:r>
    </w:p>
    <w:p w:rsidR="00FF3DCE" w:rsidRDefault="00FF3DC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F3DCE">
        <w:tc>
          <w:tcPr>
            <w:tcW w:w="737" w:type="dxa"/>
          </w:tcPr>
          <w:p w:rsidR="00FF3DCE" w:rsidRDefault="00FF3DCE">
            <w:pPr>
              <w:pStyle w:val="ConsPlusNormal"/>
              <w:jc w:val="center"/>
            </w:pPr>
            <w:r>
              <w:t>Код</w:t>
            </w:r>
          </w:p>
        </w:tc>
        <w:tc>
          <w:tcPr>
            <w:tcW w:w="8334" w:type="dxa"/>
          </w:tcPr>
          <w:p w:rsidR="00FF3DCE" w:rsidRDefault="00FF3DCE">
            <w:pPr>
              <w:pStyle w:val="ConsPlusNormal"/>
              <w:jc w:val="center"/>
            </w:pPr>
            <w:r>
              <w:t>Наименование</w:t>
            </w:r>
          </w:p>
        </w:tc>
      </w:tr>
      <w:tr w:rsidR="00FF3DCE">
        <w:tc>
          <w:tcPr>
            <w:tcW w:w="737" w:type="dxa"/>
          </w:tcPr>
          <w:p w:rsidR="00FF3DCE" w:rsidRDefault="00FF3DCE">
            <w:pPr>
              <w:pStyle w:val="ConsPlusNormal"/>
              <w:jc w:val="center"/>
            </w:pPr>
            <w:r>
              <w:t>01</w:t>
            </w:r>
          </w:p>
        </w:tc>
        <w:tc>
          <w:tcPr>
            <w:tcW w:w="8334" w:type="dxa"/>
          </w:tcPr>
          <w:p w:rsidR="00FF3DCE" w:rsidRDefault="00FF3DCE">
            <w:pPr>
              <w:pStyle w:val="ConsPlusNormal"/>
            </w:pPr>
            <w:r>
              <w:t>На бумажном носителе (по почте)</w:t>
            </w:r>
          </w:p>
        </w:tc>
      </w:tr>
      <w:tr w:rsidR="00FF3DCE">
        <w:tc>
          <w:tcPr>
            <w:tcW w:w="737" w:type="dxa"/>
          </w:tcPr>
          <w:p w:rsidR="00FF3DCE" w:rsidRDefault="00FF3DCE">
            <w:pPr>
              <w:pStyle w:val="ConsPlusNormal"/>
              <w:jc w:val="center"/>
            </w:pPr>
            <w:r>
              <w:t>02</w:t>
            </w:r>
          </w:p>
        </w:tc>
        <w:tc>
          <w:tcPr>
            <w:tcW w:w="8334" w:type="dxa"/>
          </w:tcPr>
          <w:p w:rsidR="00FF3DCE" w:rsidRDefault="00FF3DCE">
            <w:pPr>
              <w:pStyle w:val="ConsPlusNormal"/>
            </w:pPr>
            <w:r>
              <w:t>На бумажном носителе (лично)</w:t>
            </w:r>
          </w:p>
        </w:tc>
      </w:tr>
      <w:tr w:rsidR="00FF3DCE">
        <w:tc>
          <w:tcPr>
            <w:tcW w:w="737" w:type="dxa"/>
          </w:tcPr>
          <w:p w:rsidR="00FF3DCE" w:rsidRDefault="00FF3DCE">
            <w:pPr>
              <w:pStyle w:val="ConsPlusNormal"/>
              <w:jc w:val="center"/>
            </w:pPr>
            <w:r>
              <w:t>03</w:t>
            </w:r>
          </w:p>
        </w:tc>
        <w:tc>
          <w:tcPr>
            <w:tcW w:w="8334" w:type="dxa"/>
          </w:tcPr>
          <w:p w:rsidR="00FF3DCE" w:rsidRDefault="00FF3DCE">
            <w:pPr>
              <w:pStyle w:val="ConsPlusNormal"/>
            </w:pPr>
            <w:r>
              <w:t>На бумажном носителе с дублированием на съемном носителе (лично)</w:t>
            </w:r>
          </w:p>
        </w:tc>
      </w:tr>
      <w:tr w:rsidR="00FF3DCE">
        <w:tc>
          <w:tcPr>
            <w:tcW w:w="737" w:type="dxa"/>
          </w:tcPr>
          <w:p w:rsidR="00FF3DCE" w:rsidRDefault="00FF3DCE">
            <w:pPr>
              <w:pStyle w:val="ConsPlusNormal"/>
              <w:jc w:val="center"/>
            </w:pPr>
            <w:r>
              <w:t>04</w:t>
            </w:r>
          </w:p>
        </w:tc>
        <w:tc>
          <w:tcPr>
            <w:tcW w:w="8334" w:type="dxa"/>
          </w:tcPr>
          <w:p w:rsidR="00FF3DCE" w:rsidRDefault="00FF3DCE">
            <w:pPr>
              <w:pStyle w:val="ConsPlusNormal"/>
            </w:pPr>
            <w:r>
              <w:t>По телекоммуникационным каналам связи с ЭП</w:t>
            </w:r>
          </w:p>
        </w:tc>
      </w:tr>
      <w:tr w:rsidR="00FF3DCE">
        <w:tc>
          <w:tcPr>
            <w:tcW w:w="737" w:type="dxa"/>
          </w:tcPr>
          <w:p w:rsidR="00FF3DCE" w:rsidRDefault="00FF3DCE">
            <w:pPr>
              <w:pStyle w:val="ConsPlusNormal"/>
              <w:jc w:val="center"/>
            </w:pPr>
            <w:r>
              <w:t>05</w:t>
            </w:r>
          </w:p>
        </w:tc>
        <w:tc>
          <w:tcPr>
            <w:tcW w:w="8334" w:type="dxa"/>
          </w:tcPr>
          <w:p w:rsidR="00FF3DCE" w:rsidRDefault="00FF3DCE">
            <w:pPr>
              <w:pStyle w:val="ConsPlusNormal"/>
            </w:pPr>
            <w:r>
              <w:t>Другое</w:t>
            </w:r>
          </w:p>
        </w:tc>
      </w:tr>
      <w:tr w:rsidR="00FF3DCE">
        <w:tc>
          <w:tcPr>
            <w:tcW w:w="737" w:type="dxa"/>
          </w:tcPr>
          <w:p w:rsidR="00FF3DCE" w:rsidRDefault="00FF3DCE">
            <w:pPr>
              <w:pStyle w:val="ConsPlusNormal"/>
              <w:jc w:val="center"/>
            </w:pPr>
            <w:r>
              <w:t>08</w:t>
            </w:r>
          </w:p>
        </w:tc>
        <w:tc>
          <w:tcPr>
            <w:tcW w:w="8334" w:type="dxa"/>
          </w:tcPr>
          <w:p w:rsidR="00FF3DCE" w:rsidRDefault="00FF3DCE">
            <w:pPr>
              <w:pStyle w:val="ConsPlusNormal"/>
            </w:pPr>
            <w:r>
              <w:t>На бумажном носителе с дублированием на съемном носителе (по почте)</w:t>
            </w:r>
          </w:p>
        </w:tc>
      </w:tr>
      <w:tr w:rsidR="00FF3DCE">
        <w:tc>
          <w:tcPr>
            <w:tcW w:w="737" w:type="dxa"/>
          </w:tcPr>
          <w:p w:rsidR="00FF3DCE" w:rsidRDefault="00FF3DCE">
            <w:pPr>
              <w:pStyle w:val="ConsPlusNormal"/>
              <w:jc w:val="center"/>
            </w:pPr>
            <w:r>
              <w:t>09</w:t>
            </w:r>
          </w:p>
        </w:tc>
        <w:tc>
          <w:tcPr>
            <w:tcW w:w="8334" w:type="dxa"/>
          </w:tcPr>
          <w:p w:rsidR="00FF3DCE" w:rsidRDefault="00FF3DCE">
            <w:pPr>
              <w:pStyle w:val="ConsPlusNormal"/>
            </w:pPr>
            <w:r>
              <w:t>На бумажном носителе с использованием штрих-кода (лично)</w:t>
            </w:r>
          </w:p>
        </w:tc>
      </w:tr>
      <w:tr w:rsidR="00FF3DCE">
        <w:tc>
          <w:tcPr>
            <w:tcW w:w="737" w:type="dxa"/>
          </w:tcPr>
          <w:p w:rsidR="00FF3DCE" w:rsidRDefault="00FF3DCE">
            <w:pPr>
              <w:pStyle w:val="ConsPlusNormal"/>
              <w:jc w:val="center"/>
            </w:pPr>
            <w:r>
              <w:lastRenderedPageBreak/>
              <w:t>10</w:t>
            </w:r>
          </w:p>
        </w:tc>
        <w:tc>
          <w:tcPr>
            <w:tcW w:w="8334" w:type="dxa"/>
          </w:tcPr>
          <w:p w:rsidR="00FF3DCE" w:rsidRDefault="00FF3DCE">
            <w:pPr>
              <w:pStyle w:val="ConsPlusNormal"/>
            </w:pPr>
            <w:r>
              <w:t>На бумажном носителе с использованием штрих-кода (по почте)</w:t>
            </w:r>
          </w:p>
        </w:tc>
      </w:tr>
    </w:tbl>
    <w:p w:rsidR="00FF3DCE" w:rsidRDefault="00FF3DCE">
      <w:pPr>
        <w:pStyle w:val="ConsPlusNormal"/>
        <w:jc w:val="both"/>
      </w:pPr>
    </w:p>
    <w:p w:rsidR="00FF3DCE" w:rsidRDefault="00FF3DCE">
      <w:pPr>
        <w:pStyle w:val="ConsPlusNormal"/>
        <w:jc w:val="both"/>
      </w:pPr>
    </w:p>
    <w:p w:rsidR="00FF3DCE" w:rsidRDefault="00FF3DCE">
      <w:pPr>
        <w:pStyle w:val="ConsPlusNormal"/>
        <w:jc w:val="both"/>
      </w:pPr>
    </w:p>
    <w:p w:rsidR="00FF3DCE" w:rsidRDefault="00FF3DCE">
      <w:pPr>
        <w:pStyle w:val="ConsPlusNormal"/>
        <w:jc w:val="both"/>
      </w:pPr>
    </w:p>
    <w:p w:rsidR="00FF3DCE" w:rsidRDefault="00FF3DCE">
      <w:pPr>
        <w:pStyle w:val="ConsPlusNormal"/>
        <w:jc w:val="both"/>
      </w:pPr>
    </w:p>
    <w:p w:rsidR="00FF3DCE" w:rsidRDefault="00FF3DCE">
      <w:pPr>
        <w:pStyle w:val="ConsPlusNormal"/>
        <w:jc w:val="right"/>
        <w:outlineLvl w:val="1"/>
      </w:pPr>
      <w:r>
        <w:t>Приложение N 5</w:t>
      </w:r>
    </w:p>
    <w:p w:rsidR="00FF3DCE" w:rsidRDefault="00FF3DCE">
      <w:pPr>
        <w:pStyle w:val="ConsPlusNormal"/>
        <w:jc w:val="right"/>
      </w:pPr>
      <w:r>
        <w:t>к Порядку заполнения налоговой</w:t>
      </w:r>
    </w:p>
    <w:p w:rsidR="00FF3DCE" w:rsidRDefault="00FF3DCE">
      <w:pPr>
        <w:pStyle w:val="ConsPlusNormal"/>
        <w:jc w:val="right"/>
      </w:pPr>
      <w:r>
        <w:t>декларации по налогу на имущество</w:t>
      </w:r>
    </w:p>
    <w:p w:rsidR="00FF3DCE" w:rsidRDefault="00FF3DCE">
      <w:pPr>
        <w:pStyle w:val="ConsPlusNormal"/>
        <w:jc w:val="right"/>
      </w:pPr>
      <w:r>
        <w:t>организаций, утвержденному</w:t>
      </w:r>
    </w:p>
    <w:p w:rsidR="00FF3DCE" w:rsidRDefault="00FF3DCE">
      <w:pPr>
        <w:pStyle w:val="ConsPlusNormal"/>
        <w:jc w:val="right"/>
      </w:pPr>
      <w:r>
        <w:t>приказом ФНС России</w:t>
      </w:r>
    </w:p>
    <w:p w:rsidR="00FF3DCE" w:rsidRDefault="00FF3DCE">
      <w:pPr>
        <w:pStyle w:val="ConsPlusNormal"/>
        <w:jc w:val="right"/>
      </w:pPr>
      <w:r>
        <w:t>от 14.08.2019 N СА-7-21/405@</w:t>
      </w:r>
    </w:p>
    <w:p w:rsidR="00FF3DCE" w:rsidRDefault="00FF3DCE">
      <w:pPr>
        <w:pStyle w:val="ConsPlusNormal"/>
        <w:jc w:val="both"/>
      </w:pPr>
    </w:p>
    <w:p w:rsidR="00FF3DCE" w:rsidRDefault="00FF3DCE">
      <w:pPr>
        <w:pStyle w:val="ConsPlusTitle"/>
        <w:jc w:val="center"/>
      </w:pPr>
      <w:bookmarkStart w:id="11" w:name="P2153"/>
      <w:bookmarkEnd w:id="11"/>
      <w:r>
        <w:t>КОДЫ ВИДОВ НЕДВИЖИМОГО ИМУЩЕСТВА</w:t>
      </w:r>
    </w:p>
    <w:p w:rsidR="00FF3DCE" w:rsidRDefault="00FF3DC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FF3DCE">
        <w:tc>
          <w:tcPr>
            <w:tcW w:w="737" w:type="dxa"/>
          </w:tcPr>
          <w:p w:rsidR="00FF3DCE" w:rsidRDefault="00FF3DCE">
            <w:pPr>
              <w:pStyle w:val="ConsPlusNormal"/>
              <w:jc w:val="center"/>
            </w:pPr>
            <w:r>
              <w:t>Код</w:t>
            </w:r>
          </w:p>
        </w:tc>
        <w:tc>
          <w:tcPr>
            <w:tcW w:w="8334" w:type="dxa"/>
          </w:tcPr>
          <w:p w:rsidR="00FF3DCE" w:rsidRDefault="00FF3DCE">
            <w:pPr>
              <w:pStyle w:val="ConsPlusNormal"/>
              <w:jc w:val="center"/>
            </w:pPr>
            <w:r>
              <w:t>Наименование</w:t>
            </w:r>
          </w:p>
        </w:tc>
      </w:tr>
      <w:tr w:rsidR="00FF3DCE">
        <w:tc>
          <w:tcPr>
            <w:tcW w:w="737" w:type="dxa"/>
          </w:tcPr>
          <w:p w:rsidR="00FF3DCE" w:rsidRDefault="00FF3DCE">
            <w:pPr>
              <w:pStyle w:val="ConsPlusNormal"/>
              <w:jc w:val="center"/>
            </w:pPr>
            <w:r>
              <w:t>01</w:t>
            </w:r>
          </w:p>
        </w:tc>
        <w:tc>
          <w:tcPr>
            <w:tcW w:w="8334" w:type="dxa"/>
          </w:tcPr>
          <w:p w:rsidR="00FF3DCE" w:rsidRDefault="00FF3DCE">
            <w:pPr>
              <w:pStyle w:val="ConsPlusNormal"/>
              <w:jc w:val="both"/>
            </w:pPr>
            <w:r>
              <w:t>Объекты имущества Единой системы газоснабжения, за исключением имущества с кодами 08 и 10</w:t>
            </w:r>
          </w:p>
        </w:tc>
      </w:tr>
      <w:tr w:rsidR="00FF3DCE">
        <w:tc>
          <w:tcPr>
            <w:tcW w:w="737" w:type="dxa"/>
          </w:tcPr>
          <w:p w:rsidR="00FF3DCE" w:rsidRDefault="00FF3DCE">
            <w:pPr>
              <w:pStyle w:val="ConsPlusNormal"/>
              <w:jc w:val="center"/>
            </w:pPr>
            <w:r>
              <w:t>02</w:t>
            </w:r>
          </w:p>
        </w:tc>
        <w:tc>
          <w:tcPr>
            <w:tcW w:w="8334" w:type="dxa"/>
          </w:tcPr>
          <w:p w:rsidR="00FF3DCE" w:rsidRDefault="00FF3DCE">
            <w:pPr>
              <w:pStyle w:val="ConsPlusNormal"/>
              <w:jc w:val="both"/>
            </w:pPr>
            <w:r>
              <w:t>Объекты недвижимого имущества, имеющего место фактического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(на континентальном шельфе Российской Федерации или в исключительной экономической зоне Российской Федерации) (за исключением имущества с кодом 07)</w:t>
            </w:r>
          </w:p>
        </w:tc>
      </w:tr>
      <w:tr w:rsidR="00FF3DCE">
        <w:tc>
          <w:tcPr>
            <w:tcW w:w="737" w:type="dxa"/>
          </w:tcPr>
          <w:p w:rsidR="00FF3DCE" w:rsidRDefault="00FF3DCE">
            <w:pPr>
              <w:pStyle w:val="ConsPlusNormal"/>
              <w:jc w:val="center"/>
            </w:pPr>
            <w:r>
              <w:t>03</w:t>
            </w:r>
          </w:p>
        </w:tc>
        <w:tc>
          <w:tcPr>
            <w:tcW w:w="8334" w:type="dxa"/>
          </w:tcPr>
          <w:p w:rsidR="00FF3DCE" w:rsidRDefault="00FF3DCE">
            <w:pPr>
              <w:pStyle w:val="ConsPlusNormal"/>
              <w:jc w:val="both"/>
            </w:pPr>
            <w:r>
              <w:t>Во всех случаях, кроме имущества с кодами 01, 02, 04, 05, 07, 08, 09, 10, 11, 12 и 13</w:t>
            </w:r>
          </w:p>
        </w:tc>
      </w:tr>
      <w:tr w:rsidR="00FF3DCE">
        <w:tc>
          <w:tcPr>
            <w:tcW w:w="737" w:type="dxa"/>
          </w:tcPr>
          <w:p w:rsidR="00FF3DCE" w:rsidRDefault="00FF3DCE">
            <w:pPr>
              <w:pStyle w:val="ConsPlusNormal"/>
              <w:jc w:val="center"/>
            </w:pPr>
            <w:r>
              <w:t>04</w:t>
            </w:r>
          </w:p>
        </w:tc>
        <w:tc>
          <w:tcPr>
            <w:tcW w:w="8334" w:type="dxa"/>
          </w:tcPr>
          <w:p w:rsidR="00FF3DCE" w:rsidRDefault="00FF3DCE">
            <w:pPr>
              <w:pStyle w:val="ConsPlusNormal"/>
              <w:jc w:val="both"/>
            </w:pPr>
            <w:r>
              <w:t>Имущество, принадлежащее российской организации и расположенное на территории другого государства, суммы налога по которому уплачены в соответствии с законодательством другого государства</w:t>
            </w:r>
          </w:p>
        </w:tc>
      </w:tr>
      <w:tr w:rsidR="00FF3DCE">
        <w:tc>
          <w:tcPr>
            <w:tcW w:w="737" w:type="dxa"/>
          </w:tcPr>
          <w:p w:rsidR="00FF3DCE" w:rsidRDefault="00FF3DCE">
            <w:pPr>
              <w:pStyle w:val="ConsPlusNormal"/>
              <w:jc w:val="center"/>
            </w:pPr>
            <w:r>
              <w:t>05</w:t>
            </w:r>
          </w:p>
        </w:tc>
        <w:tc>
          <w:tcPr>
            <w:tcW w:w="8334" w:type="dxa"/>
          </w:tcPr>
          <w:p w:rsidR="00FF3DCE" w:rsidRDefault="00FF3DCE">
            <w:pPr>
              <w:pStyle w:val="ConsPlusNormal"/>
              <w:jc w:val="both"/>
            </w:pPr>
            <w:r>
              <w:t>Имущество резидента Особой экономической зоны в Калининградской области, созданное или приобретенное при реализации инвестиционного проекта в соответствии с Федеральным законом от 10.01.2006 N 16-ФЗ "Об Особой экономической зоне в Калининградской области и о внесении изменений в некоторые законодательные акты Российской Федерации"</w:t>
            </w:r>
          </w:p>
        </w:tc>
      </w:tr>
      <w:tr w:rsidR="00FF3DCE">
        <w:tc>
          <w:tcPr>
            <w:tcW w:w="737" w:type="dxa"/>
          </w:tcPr>
          <w:p w:rsidR="00FF3DCE" w:rsidRDefault="00FF3DCE">
            <w:pPr>
              <w:pStyle w:val="ConsPlusNormal"/>
              <w:jc w:val="center"/>
            </w:pPr>
            <w:r>
              <w:t>07</w:t>
            </w:r>
          </w:p>
        </w:tc>
        <w:tc>
          <w:tcPr>
            <w:tcW w:w="8334" w:type="dxa"/>
          </w:tcPr>
          <w:p w:rsidR="00FF3DCE" w:rsidRDefault="00FF3DCE">
            <w:pPr>
              <w:pStyle w:val="ConsPlusNormal"/>
              <w:jc w:val="both"/>
            </w:pPr>
            <w:r>
              <w:t>Имущество, расположенное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либо в российской части (российском секторе) дна Каспийского моря, используемое при осуществлении деятельности по разработке морских месторождений углеводородного сырья, включая геологическое изучение, разведку, проведение подготовительных работ</w:t>
            </w:r>
          </w:p>
        </w:tc>
      </w:tr>
      <w:tr w:rsidR="00FF3DCE">
        <w:tc>
          <w:tcPr>
            <w:tcW w:w="737" w:type="dxa"/>
          </w:tcPr>
          <w:p w:rsidR="00FF3DCE" w:rsidRDefault="00FF3DCE">
            <w:pPr>
              <w:pStyle w:val="ConsPlusNormal"/>
              <w:jc w:val="center"/>
            </w:pPr>
            <w:r>
              <w:t>08</w:t>
            </w:r>
          </w:p>
        </w:tc>
        <w:tc>
          <w:tcPr>
            <w:tcW w:w="8334" w:type="dxa"/>
          </w:tcPr>
          <w:p w:rsidR="00FF3DCE" w:rsidRDefault="00FF3DCE">
            <w:pPr>
              <w:pStyle w:val="ConsPlusNormal"/>
              <w:jc w:val="both"/>
            </w:pPr>
            <w:r>
              <w:t>Объекты магистральных газопроводов, объектов газодобычи, объектов производства и хранения гелия; объекты, предусмотренные техническими проектами разработки месторождений полезных ископаемых и иной проектной документацией на выполнение работ, связанных с пользованием участками недр, или проектной документацией объектов капитального строительства, и необходимых для обеспечения функционирования объектов недвижимого имущества магистральных газопроводов, объектов газодобычи, объектов производства и хранения гелия, при условии одновременного выполнения для таких объектов следующих требований:</w:t>
            </w:r>
          </w:p>
          <w:p w:rsidR="00FF3DCE" w:rsidRDefault="00FF3DCE">
            <w:pPr>
              <w:pStyle w:val="ConsPlusNormal"/>
              <w:ind w:firstLine="283"/>
              <w:jc w:val="both"/>
            </w:pPr>
            <w:r>
              <w:lastRenderedPageBreak/>
              <w:t>объекты впервые введены в эксплуатацию в налоговые периоды начиная с 1 января 2015 года;</w:t>
            </w:r>
          </w:p>
          <w:p w:rsidR="00FF3DCE" w:rsidRDefault="00FF3DCE">
            <w:pPr>
              <w:pStyle w:val="ConsPlusNormal"/>
              <w:ind w:firstLine="283"/>
              <w:jc w:val="both"/>
            </w:pPr>
            <w:r>
              <w:t>объекты расположены полностью или частично в границах Республики Саха (Якутия), Иркутской или Амурской области;</w:t>
            </w:r>
          </w:p>
          <w:p w:rsidR="00FF3DCE" w:rsidRDefault="00FF3DCE">
            <w:pPr>
              <w:pStyle w:val="ConsPlusNormal"/>
              <w:ind w:firstLine="283"/>
              <w:jc w:val="both"/>
            </w:pPr>
            <w:r>
              <w:t>объекты принадлежат в течение всего налогового периода на праве собственности организациям, указанным в подпункте 1 пункта 5 статьи 342.4 Налогового кодекса Российской Федерации (далее - Кодекс)</w:t>
            </w:r>
          </w:p>
        </w:tc>
      </w:tr>
      <w:tr w:rsidR="00FF3DCE">
        <w:tc>
          <w:tcPr>
            <w:tcW w:w="737" w:type="dxa"/>
          </w:tcPr>
          <w:p w:rsidR="00FF3DCE" w:rsidRDefault="00FF3DCE">
            <w:pPr>
              <w:pStyle w:val="ConsPlusNormal"/>
              <w:jc w:val="center"/>
            </w:pPr>
            <w:r>
              <w:lastRenderedPageBreak/>
              <w:t>09</w:t>
            </w:r>
          </w:p>
        </w:tc>
        <w:tc>
          <w:tcPr>
            <w:tcW w:w="8334" w:type="dxa"/>
          </w:tcPr>
          <w:p w:rsidR="00FF3DCE" w:rsidRDefault="00FF3DCE">
            <w:pPr>
              <w:pStyle w:val="ConsPlusNormal"/>
              <w:jc w:val="both"/>
            </w:pPr>
            <w:r>
              <w:t>Железнодорожные пути общего пользования и сооружения, являющиеся их неотъемлемой технологической частью</w:t>
            </w:r>
          </w:p>
        </w:tc>
      </w:tr>
      <w:tr w:rsidR="00FF3DCE">
        <w:tc>
          <w:tcPr>
            <w:tcW w:w="737" w:type="dxa"/>
          </w:tcPr>
          <w:p w:rsidR="00FF3DCE" w:rsidRDefault="00FF3DCE">
            <w:pPr>
              <w:pStyle w:val="ConsPlusNormal"/>
              <w:jc w:val="center"/>
            </w:pPr>
            <w:r>
              <w:t>10</w:t>
            </w:r>
          </w:p>
        </w:tc>
        <w:tc>
          <w:tcPr>
            <w:tcW w:w="8334" w:type="dxa"/>
          </w:tcPr>
          <w:p w:rsidR="00FF3DCE" w:rsidRDefault="00FF3DCE">
            <w:pPr>
              <w:pStyle w:val="ConsPlusNormal"/>
              <w:jc w:val="both"/>
            </w:pPr>
            <w:r>
              <w:t xml:space="preserve">Магистральные трубопроводы, линии </w:t>
            </w:r>
            <w:proofErr w:type="spellStart"/>
            <w:r>
              <w:t>энергопередачи</w:t>
            </w:r>
            <w:proofErr w:type="spellEnd"/>
            <w:r>
              <w:t>, а также сооружения, являющиеся неотъемлемой технологической частью указанных объектов</w:t>
            </w:r>
          </w:p>
        </w:tc>
      </w:tr>
      <w:tr w:rsidR="00FF3DCE">
        <w:tc>
          <w:tcPr>
            <w:tcW w:w="737" w:type="dxa"/>
          </w:tcPr>
          <w:p w:rsidR="00FF3DCE" w:rsidRDefault="00FF3DCE">
            <w:pPr>
              <w:pStyle w:val="ConsPlusNormal"/>
              <w:jc w:val="center"/>
            </w:pPr>
            <w:r>
              <w:t>11</w:t>
            </w:r>
          </w:p>
        </w:tc>
        <w:tc>
          <w:tcPr>
            <w:tcW w:w="8334" w:type="dxa"/>
          </w:tcPr>
          <w:p w:rsidR="00FF3DCE" w:rsidRDefault="00FF3DCE">
            <w:pPr>
              <w:pStyle w:val="ConsPlusNormal"/>
              <w:jc w:val="both"/>
            </w:pPr>
            <w:r>
              <w:t>Объекты недвижимого имущества, включенные уполномоченным органом исполнительной власти субъекта Российской Федерации в перечень объектов недвижимого имущества, налоговая база в отношении которых определяется как кадастровая стоимость</w:t>
            </w:r>
          </w:p>
        </w:tc>
      </w:tr>
      <w:tr w:rsidR="00FF3DCE">
        <w:tc>
          <w:tcPr>
            <w:tcW w:w="737" w:type="dxa"/>
          </w:tcPr>
          <w:p w:rsidR="00FF3DCE" w:rsidRDefault="00FF3DCE">
            <w:pPr>
              <w:pStyle w:val="ConsPlusNormal"/>
              <w:jc w:val="center"/>
            </w:pPr>
            <w:r>
              <w:t>12</w:t>
            </w:r>
          </w:p>
        </w:tc>
        <w:tc>
          <w:tcPr>
            <w:tcW w:w="8334" w:type="dxa"/>
          </w:tcPr>
          <w:p w:rsidR="00FF3DCE" w:rsidRDefault="00FF3DCE">
            <w:pPr>
              <w:pStyle w:val="ConsPlusNormal"/>
              <w:jc w:val="both"/>
            </w:pPr>
            <w:r>
              <w:t>Недвижимое имущество иностранной организации, налоговая база в отношении которого определяется как кадастровая стоимость, за исключением имущества с кодами 11 и 13</w:t>
            </w:r>
          </w:p>
        </w:tc>
      </w:tr>
      <w:tr w:rsidR="00FF3DCE">
        <w:tc>
          <w:tcPr>
            <w:tcW w:w="737" w:type="dxa"/>
          </w:tcPr>
          <w:p w:rsidR="00FF3DCE" w:rsidRDefault="00FF3DCE">
            <w:pPr>
              <w:pStyle w:val="ConsPlusNormal"/>
              <w:jc w:val="center"/>
            </w:pPr>
            <w:r>
              <w:t>13</w:t>
            </w:r>
          </w:p>
        </w:tc>
        <w:tc>
          <w:tcPr>
            <w:tcW w:w="8334" w:type="dxa"/>
          </w:tcPr>
          <w:p w:rsidR="00FF3DCE" w:rsidRDefault="00FF3DCE">
            <w:pPr>
              <w:pStyle w:val="ConsPlusNormal"/>
              <w:jc w:val="both"/>
            </w:pPr>
            <w:r>
              <w:t>Объекты недвижимого имущества, указанные в подпункте 4 пункта 1 статьи 378.2 Кодекса, в том числе жилые помещения</w:t>
            </w:r>
          </w:p>
        </w:tc>
      </w:tr>
    </w:tbl>
    <w:p w:rsidR="00FF3DCE" w:rsidRDefault="00FF3DCE">
      <w:pPr>
        <w:pStyle w:val="ConsPlusNormal"/>
        <w:jc w:val="both"/>
      </w:pPr>
    </w:p>
    <w:p w:rsidR="00FF3DCE" w:rsidRDefault="00FF3DCE">
      <w:pPr>
        <w:pStyle w:val="ConsPlusNormal"/>
        <w:jc w:val="both"/>
      </w:pPr>
    </w:p>
    <w:p w:rsidR="00FF3DCE" w:rsidRDefault="00FF3DCE">
      <w:pPr>
        <w:pStyle w:val="ConsPlusNormal"/>
        <w:jc w:val="both"/>
      </w:pPr>
    </w:p>
    <w:p w:rsidR="00FF3DCE" w:rsidRDefault="00FF3DCE">
      <w:pPr>
        <w:pStyle w:val="ConsPlusNormal"/>
        <w:jc w:val="both"/>
      </w:pPr>
    </w:p>
    <w:p w:rsidR="00FF3DCE" w:rsidRDefault="00FF3DCE">
      <w:pPr>
        <w:pStyle w:val="ConsPlusNormal"/>
        <w:jc w:val="both"/>
      </w:pPr>
    </w:p>
    <w:p w:rsidR="00FF3DCE" w:rsidRDefault="00FF3DCE">
      <w:pPr>
        <w:pStyle w:val="ConsPlusNormal"/>
        <w:jc w:val="right"/>
        <w:outlineLvl w:val="1"/>
      </w:pPr>
      <w:r>
        <w:t>Приложение N 6</w:t>
      </w:r>
    </w:p>
    <w:p w:rsidR="00FF3DCE" w:rsidRDefault="00FF3DCE">
      <w:pPr>
        <w:pStyle w:val="ConsPlusNormal"/>
        <w:jc w:val="right"/>
      </w:pPr>
      <w:r>
        <w:t>к Порядку заполнения налоговой</w:t>
      </w:r>
    </w:p>
    <w:p w:rsidR="00FF3DCE" w:rsidRDefault="00FF3DCE">
      <w:pPr>
        <w:pStyle w:val="ConsPlusNormal"/>
        <w:jc w:val="right"/>
      </w:pPr>
      <w:r>
        <w:t>декларации по налогу на имущество</w:t>
      </w:r>
    </w:p>
    <w:p w:rsidR="00FF3DCE" w:rsidRDefault="00FF3DCE">
      <w:pPr>
        <w:pStyle w:val="ConsPlusNormal"/>
        <w:jc w:val="right"/>
      </w:pPr>
      <w:r>
        <w:t>организаций, утвержденному</w:t>
      </w:r>
    </w:p>
    <w:p w:rsidR="00FF3DCE" w:rsidRDefault="00FF3DCE">
      <w:pPr>
        <w:pStyle w:val="ConsPlusNormal"/>
        <w:jc w:val="right"/>
      </w:pPr>
      <w:r>
        <w:t>приказом ФНС России</w:t>
      </w:r>
    </w:p>
    <w:p w:rsidR="00FF3DCE" w:rsidRDefault="00FF3DCE">
      <w:pPr>
        <w:pStyle w:val="ConsPlusNormal"/>
        <w:jc w:val="right"/>
      </w:pPr>
      <w:r>
        <w:t>от 14.08.2019 N СА-7-21/405@</w:t>
      </w:r>
    </w:p>
    <w:p w:rsidR="00FF3DCE" w:rsidRDefault="00FF3DCE">
      <w:pPr>
        <w:pStyle w:val="ConsPlusNormal"/>
        <w:jc w:val="both"/>
      </w:pPr>
    </w:p>
    <w:p w:rsidR="00FF3DCE" w:rsidRDefault="00FF3DCE">
      <w:pPr>
        <w:pStyle w:val="ConsPlusTitle"/>
        <w:jc w:val="center"/>
      </w:pPr>
      <w:bookmarkStart w:id="12" w:name="P2196"/>
      <w:bookmarkEnd w:id="12"/>
      <w:r>
        <w:t>КОДЫ НАЛОГОВЫХ ЛЬГОТ</w:t>
      </w:r>
    </w:p>
    <w:p w:rsidR="00FF3DCE" w:rsidRDefault="00FF3DC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5"/>
        <w:gridCol w:w="6066"/>
        <w:gridCol w:w="1644"/>
      </w:tblGrid>
      <w:tr w:rsidR="00FF3DCE">
        <w:tc>
          <w:tcPr>
            <w:tcW w:w="1325" w:type="dxa"/>
          </w:tcPr>
          <w:p w:rsidR="00FF3DCE" w:rsidRDefault="00FF3DCE">
            <w:pPr>
              <w:pStyle w:val="ConsPlusNormal"/>
              <w:jc w:val="center"/>
            </w:pPr>
            <w:r>
              <w:t>Коды налоговых льгот</w:t>
            </w:r>
          </w:p>
        </w:tc>
        <w:tc>
          <w:tcPr>
            <w:tcW w:w="6066" w:type="dxa"/>
          </w:tcPr>
          <w:p w:rsidR="00FF3DCE" w:rsidRDefault="00FF3DCE">
            <w:pPr>
              <w:pStyle w:val="ConsPlusNormal"/>
              <w:jc w:val="center"/>
            </w:pPr>
            <w:r>
              <w:t>Наименование льготы</w:t>
            </w:r>
          </w:p>
        </w:tc>
        <w:tc>
          <w:tcPr>
            <w:tcW w:w="1644" w:type="dxa"/>
          </w:tcPr>
          <w:p w:rsidR="00FF3DCE" w:rsidRDefault="00FF3DCE">
            <w:pPr>
              <w:pStyle w:val="ConsPlusNormal"/>
              <w:jc w:val="center"/>
            </w:pPr>
            <w:r>
              <w:t>Основание</w:t>
            </w:r>
          </w:p>
        </w:tc>
      </w:tr>
      <w:tr w:rsidR="00FF3DCE">
        <w:tc>
          <w:tcPr>
            <w:tcW w:w="1325" w:type="dxa"/>
          </w:tcPr>
          <w:p w:rsidR="00FF3DCE" w:rsidRDefault="00FF3DCE">
            <w:pPr>
              <w:pStyle w:val="ConsPlusNormal"/>
              <w:jc w:val="center"/>
            </w:pPr>
            <w:r>
              <w:t>1</w:t>
            </w:r>
          </w:p>
        </w:tc>
        <w:tc>
          <w:tcPr>
            <w:tcW w:w="6066" w:type="dxa"/>
          </w:tcPr>
          <w:p w:rsidR="00FF3DCE" w:rsidRDefault="00FF3DCE">
            <w:pPr>
              <w:pStyle w:val="ConsPlusNormal"/>
              <w:jc w:val="center"/>
            </w:pPr>
            <w:r>
              <w:t>2</w:t>
            </w:r>
          </w:p>
        </w:tc>
        <w:tc>
          <w:tcPr>
            <w:tcW w:w="1644" w:type="dxa"/>
          </w:tcPr>
          <w:p w:rsidR="00FF3DCE" w:rsidRDefault="00FF3DCE">
            <w:pPr>
              <w:pStyle w:val="ConsPlusNormal"/>
              <w:jc w:val="center"/>
            </w:pPr>
            <w:r>
              <w:t>3</w:t>
            </w:r>
          </w:p>
        </w:tc>
      </w:tr>
      <w:tr w:rsidR="00FF3DCE">
        <w:tc>
          <w:tcPr>
            <w:tcW w:w="1325" w:type="dxa"/>
          </w:tcPr>
          <w:p w:rsidR="00FF3DCE" w:rsidRDefault="00FF3DCE">
            <w:pPr>
              <w:pStyle w:val="ConsPlusNormal"/>
              <w:jc w:val="center"/>
            </w:pPr>
            <w:r>
              <w:t>2010221</w:t>
            </w:r>
          </w:p>
        </w:tc>
        <w:tc>
          <w:tcPr>
            <w:tcW w:w="6066" w:type="dxa"/>
          </w:tcPr>
          <w:p w:rsidR="00FF3DCE" w:rsidRDefault="00FF3DCE">
            <w:pPr>
              <w:pStyle w:val="ConsPlusNormal"/>
              <w:jc w:val="both"/>
            </w:pPr>
            <w:r>
              <w:t>организации и учреждения уголовно-исполнительной системы - в отношении имущества, используемого для осуществления возложенных на них функций</w:t>
            </w:r>
          </w:p>
        </w:tc>
        <w:tc>
          <w:tcPr>
            <w:tcW w:w="1644" w:type="dxa"/>
          </w:tcPr>
          <w:p w:rsidR="00FF3DCE" w:rsidRDefault="00FF3DCE">
            <w:pPr>
              <w:pStyle w:val="ConsPlusNormal"/>
            </w:pPr>
            <w:r>
              <w:t>пункт 1 статьи 381 Налогового кодекса Российской Федерации (далее - Кодекс)</w:t>
            </w:r>
          </w:p>
        </w:tc>
      </w:tr>
      <w:tr w:rsidR="00FF3DCE">
        <w:tc>
          <w:tcPr>
            <w:tcW w:w="1325" w:type="dxa"/>
          </w:tcPr>
          <w:p w:rsidR="00FF3DCE" w:rsidRDefault="00FF3DCE">
            <w:pPr>
              <w:pStyle w:val="ConsPlusNormal"/>
              <w:jc w:val="center"/>
            </w:pPr>
            <w:r>
              <w:t>2010222</w:t>
            </w:r>
          </w:p>
        </w:tc>
        <w:tc>
          <w:tcPr>
            <w:tcW w:w="6066" w:type="dxa"/>
          </w:tcPr>
          <w:p w:rsidR="00FF3DCE" w:rsidRDefault="00FF3DCE">
            <w:pPr>
              <w:pStyle w:val="ConsPlusNormal"/>
              <w:jc w:val="both"/>
            </w:pPr>
            <w:r>
              <w:t xml:space="preserve">религиозные организации - в отношении имущества, </w:t>
            </w:r>
            <w:r>
              <w:lastRenderedPageBreak/>
              <w:t>используемого ими для осуществления религиозной деятельности</w:t>
            </w:r>
          </w:p>
        </w:tc>
        <w:tc>
          <w:tcPr>
            <w:tcW w:w="1644" w:type="dxa"/>
          </w:tcPr>
          <w:p w:rsidR="00FF3DCE" w:rsidRDefault="00FF3DCE">
            <w:pPr>
              <w:pStyle w:val="ConsPlusNormal"/>
            </w:pPr>
            <w:r>
              <w:lastRenderedPageBreak/>
              <w:t xml:space="preserve">пункт 2 статьи </w:t>
            </w:r>
            <w:r>
              <w:lastRenderedPageBreak/>
              <w:t>381 Кодекса</w:t>
            </w:r>
          </w:p>
        </w:tc>
      </w:tr>
      <w:tr w:rsidR="00FF3DCE">
        <w:tc>
          <w:tcPr>
            <w:tcW w:w="1325" w:type="dxa"/>
          </w:tcPr>
          <w:p w:rsidR="00FF3DCE" w:rsidRDefault="00FF3DCE">
            <w:pPr>
              <w:pStyle w:val="ConsPlusNormal"/>
              <w:jc w:val="center"/>
            </w:pPr>
            <w:r>
              <w:lastRenderedPageBreak/>
              <w:t>2010223</w:t>
            </w:r>
          </w:p>
        </w:tc>
        <w:tc>
          <w:tcPr>
            <w:tcW w:w="6066" w:type="dxa"/>
          </w:tcPr>
          <w:p w:rsidR="00FF3DCE" w:rsidRDefault="00FF3DCE">
            <w:pPr>
              <w:pStyle w:val="ConsPlusNormal"/>
              <w:jc w:val="both"/>
            </w:pPr>
            <w:r>
              <w:t>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имущества, используемого ими для осуществления их уставной деятельности</w:t>
            </w:r>
          </w:p>
        </w:tc>
        <w:tc>
          <w:tcPr>
            <w:tcW w:w="1644" w:type="dxa"/>
          </w:tcPr>
          <w:p w:rsidR="00FF3DCE" w:rsidRDefault="00FF3DCE">
            <w:pPr>
              <w:pStyle w:val="ConsPlusNormal"/>
            </w:pPr>
            <w:r>
              <w:t>абзац первый пункта 3 статьи 381 Кодекса</w:t>
            </w:r>
          </w:p>
        </w:tc>
      </w:tr>
      <w:tr w:rsidR="00FF3DCE">
        <w:tc>
          <w:tcPr>
            <w:tcW w:w="1325" w:type="dxa"/>
          </w:tcPr>
          <w:p w:rsidR="00FF3DCE" w:rsidRDefault="00FF3DCE">
            <w:pPr>
              <w:pStyle w:val="ConsPlusNormal"/>
              <w:jc w:val="center"/>
            </w:pPr>
            <w:r>
              <w:t>2010224</w:t>
            </w:r>
          </w:p>
        </w:tc>
        <w:tc>
          <w:tcPr>
            <w:tcW w:w="6066" w:type="dxa"/>
          </w:tcPr>
          <w:p w:rsidR="00FF3DCE" w:rsidRDefault="00FF3DCE">
            <w:pPr>
              <w:pStyle w:val="ConsPlusNormal"/>
              <w:jc w:val="both"/>
            </w:pPr>
            <w:r>
              <w:t>организации, уставный капитал которых полностью состоит из вкладов указанных в абзаце первом пункта 3 статьи 381 Кодекса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имущества, используемого ими для производства и (или) реализации товаров (за исключением подакцизных товаров, минерального сырья и иных полезных ископаемых, а также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tc>
        <w:tc>
          <w:tcPr>
            <w:tcW w:w="1644" w:type="dxa"/>
          </w:tcPr>
          <w:p w:rsidR="00FF3DCE" w:rsidRDefault="00FF3DCE">
            <w:pPr>
              <w:pStyle w:val="ConsPlusNormal"/>
            </w:pPr>
            <w:r>
              <w:t>абзац второй пункта 3 статьи 381 Кодекса</w:t>
            </w:r>
          </w:p>
        </w:tc>
      </w:tr>
      <w:tr w:rsidR="00FF3DCE">
        <w:tc>
          <w:tcPr>
            <w:tcW w:w="1325" w:type="dxa"/>
          </w:tcPr>
          <w:p w:rsidR="00FF3DCE" w:rsidRDefault="00FF3DCE">
            <w:pPr>
              <w:pStyle w:val="ConsPlusNormal"/>
              <w:jc w:val="center"/>
            </w:pPr>
            <w:r>
              <w:t>2010225</w:t>
            </w:r>
          </w:p>
        </w:tc>
        <w:tc>
          <w:tcPr>
            <w:tcW w:w="6066" w:type="dxa"/>
          </w:tcPr>
          <w:p w:rsidR="00FF3DCE" w:rsidRDefault="00FF3DCE">
            <w:pPr>
              <w:pStyle w:val="ConsPlusNormal"/>
              <w:jc w:val="both"/>
            </w:pPr>
            <w:r>
              <w:t>учреждения, единственными собственниками имущества которых являются указанные в абзаце первом пункта 3 статьи 381 Кодекса общероссийские общественные организации инвалидов, - в отношении имущества, используемого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tc>
        <w:tc>
          <w:tcPr>
            <w:tcW w:w="1644" w:type="dxa"/>
          </w:tcPr>
          <w:p w:rsidR="00FF3DCE" w:rsidRDefault="00FF3DCE">
            <w:pPr>
              <w:pStyle w:val="ConsPlusNormal"/>
            </w:pPr>
            <w:r>
              <w:t>абзац третий пункта 3 статьи 381 Кодекса</w:t>
            </w:r>
          </w:p>
        </w:tc>
      </w:tr>
      <w:tr w:rsidR="00FF3DCE">
        <w:tc>
          <w:tcPr>
            <w:tcW w:w="1325" w:type="dxa"/>
          </w:tcPr>
          <w:p w:rsidR="00FF3DCE" w:rsidRDefault="00FF3DCE">
            <w:pPr>
              <w:pStyle w:val="ConsPlusNormal"/>
              <w:jc w:val="center"/>
            </w:pPr>
            <w:r>
              <w:t>2010226</w:t>
            </w:r>
          </w:p>
        </w:tc>
        <w:tc>
          <w:tcPr>
            <w:tcW w:w="6066" w:type="dxa"/>
          </w:tcPr>
          <w:p w:rsidR="00FF3DCE" w:rsidRDefault="00FF3DCE">
            <w:pPr>
              <w:pStyle w:val="ConsPlusNormal"/>
              <w:jc w:val="both"/>
            </w:pPr>
            <w:r>
              <w:t>организации, основным видом деятельности которых является производство фармацевтической продукции, - в отношении имущества, используемого ими для производства ветеринарных иммунобиологических препаратов, предназначенных для борьбы с эпидемиями и эпизоотиями</w:t>
            </w:r>
          </w:p>
        </w:tc>
        <w:tc>
          <w:tcPr>
            <w:tcW w:w="1644" w:type="dxa"/>
          </w:tcPr>
          <w:p w:rsidR="00FF3DCE" w:rsidRDefault="00FF3DCE">
            <w:pPr>
              <w:pStyle w:val="ConsPlusNormal"/>
            </w:pPr>
            <w:r>
              <w:t>пункт 4 статьи 381 Кодекса</w:t>
            </w:r>
          </w:p>
        </w:tc>
      </w:tr>
      <w:tr w:rsidR="00FF3DCE">
        <w:tc>
          <w:tcPr>
            <w:tcW w:w="1325" w:type="dxa"/>
          </w:tcPr>
          <w:p w:rsidR="00FF3DCE" w:rsidRDefault="00FF3DCE">
            <w:pPr>
              <w:pStyle w:val="ConsPlusNormal"/>
              <w:jc w:val="center"/>
            </w:pPr>
            <w:r>
              <w:t>2010236</w:t>
            </w:r>
          </w:p>
        </w:tc>
        <w:tc>
          <w:tcPr>
            <w:tcW w:w="6066" w:type="dxa"/>
          </w:tcPr>
          <w:p w:rsidR="00FF3DCE" w:rsidRDefault="00FF3DCE">
            <w:pPr>
              <w:pStyle w:val="ConsPlusNormal"/>
              <w:jc w:val="both"/>
            </w:pPr>
            <w:r>
              <w:t>организации - в отношении федеральных автомобильных дорог общего пользования и сооружений, являющихся их неотъемлемой технологической частью</w:t>
            </w:r>
          </w:p>
        </w:tc>
        <w:tc>
          <w:tcPr>
            <w:tcW w:w="1644" w:type="dxa"/>
          </w:tcPr>
          <w:p w:rsidR="00FF3DCE" w:rsidRDefault="00FF3DCE">
            <w:pPr>
              <w:pStyle w:val="ConsPlusNormal"/>
            </w:pPr>
            <w:r>
              <w:t>пункт 11 статьи 381 Кодекса</w:t>
            </w:r>
          </w:p>
        </w:tc>
      </w:tr>
      <w:tr w:rsidR="00FF3DCE">
        <w:tc>
          <w:tcPr>
            <w:tcW w:w="1325" w:type="dxa"/>
          </w:tcPr>
          <w:p w:rsidR="00FF3DCE" w:rsidRDefault="00FF3DCE">
            <w:pPr>
              <w:pStyle w:val="ConsPlusNormal"/>
              <w:jc w:val="center"/>
            </w:pPr>
            <w:r>
              <w:t>2010253</w:t>
            </w:r>
          </w:p>
        </w:tc>
        <w:tc>
          <w:tcPr>
            <w:tcW w:w="6066" w:type="dxa"/>
          </w:tcPr>
          <w:p w:rsidR="00FF3DCE" w:rsidRDefault="00FF3DCE">
            <w:pPr>
              <w:pStyle w:val="ConsPlusNormal"/>
              <w:jc w:val="both"/>
            </w:pPr>
            <w:r>
              <w:t xml:space="preserve">организации, за исключением судостроительных организаций, имеющих статус резидента промышленно-производственной особой экономической зоны, - в отношении имущества, учитываемого на балансе организации - резидента особой экономической зоны, созданного или приобретенного в целях ведения деятельности на территории особой экономической зоны, используемого на территории особой экономической зоны в рамках соглашения о создании особой экономической зоны и расположенного на территории данной особой </w:t>
            </w:r>
            <w:r>
              <w:lastRenderedPageBreak/>
              <w:t>экономической зоны, в течение десяти лет с месяца, следующего за месяцем постановки на учет указанного имущества</w:t>
            </w:r>
          </w:p>
        </w:tc>
        <w:tc>
          <w:tcPr>
            <w:tcW w:w="1644" w:type="dxa"/>
          </w:tcPr>
          <w:p w:rsidR="00FF3DCE" w:rsidRDefault="00FF3DCE">
            <w:pPr>
              <w:pStyle w:val="ConsPlusNormal"/>
            </w:pPr>
            <w:r>
              <w:lastRenderedPageBreak/>
              <w:t>пункт 17 статьи 381 Кодекса</w:t>
            </w:r>
          </w:p>
        </w:tc>
      </w:tr>
      <w:tr w:rsidR="00FF3DCE">
        <w:tc>
          <w:tcPr>
            <w:tcW w:w="1325" w:type="dxa"/>
          </w:tcPr>
          <w:p w:rsidR="00FF3DCE" w:rsidRDefault="00FF3DCE">
            <w:pPr>
              <w:pStyle w:val="ConsPlusNormal"/>
              <w:jc w:val="center"/>
            </w:pPr>
            <w:r>
              <w:lastRenderedPageBreak/>
              <w:t>2010255</w:t>
            </w:r>
          </w:p>
        </w:tc>
        <w:tc>
          <w:tcPr>
            <w:tcW w:w="6066" w:type="dxa"/>
          </w:tcPr>
          <w:p w:rsidR="00FF3DCE" w:rsidRDefault="00FF3DCE">
            <w:pPr>
              <w:pStyle w:val="ConsPlusNormal"/>
              <w:jc w:val="both"/>
            </w:pPr>
            <w:r>
              <w:t>судостроительные организации, имеющие статус резидента промышленно-производственной особой экономической зоны, - в отношении имущества, учитываемого на их балансе и используемого в целях строительства и ремонта судов, в течение десяти лет с даты регистрации таких организаций в качестве резидента особой экономической зоны, а также в отношении имущества, созданного или приобретенного в целях строительства и ремонта судов, в течение десяти лет с даты постановки на учет указанного имущества, но не более чем в течение срока существования промышленно-производственной особой экономической зоны</w:t>
            </w:r>
          </w:p>
        </w:tc>
        <w:tc>
          <w:tcPr>
            <w:tcW w:w="1644" w:type="dxa"/>
          </w:tcPr>
          <w:p w:rsidR="00FF3DCE" w:rsidRDefault="00FF3DCE">
            <w:pPr>
              <w:pStyle w:val="ConsPlusNormal"/>
            </w:pPr>
            <w:r>
              <w:t>пункт 22 статьи 381 Кодекса</w:t>
            </w:r>
          </w:p>
        </w:tc>
      </w:tr>
      <w:tr w:rsidR="00FF3DCE">
        <w:tc>
          <w:tcPr>
            <w:tcW w:w="1325" w:type="dxa"/>
          </w:tcPr>
          <w:p w:rsidR="00FF3DCE" w:rsidRDefault="00FF3DCE">
            <w:pPr>
              <w:pStyle w:val="ConsPlusNormal"/>
              <w:jc w:val="center"/>
            </w:pPr>
            <w:r>
              <w:t>2010256</w:t>
            </w:r>
          </w:p>
        </w:tc>
        <w:tc>
          <w:tcPr>
            <w:tcW w:w="6066" w:type="dxa"/>
          </w:tcPr>
          <w:p w:rsidR="00FF3DCE" w:rsidRDefault="00FF3DCE">
            <w:pPr>
              <w:pStyle w:val="ConsPlusNormal"/>
              <w:jc w:val="both"/>
            </w:pPr>
            <w:r>
              <w:t>организации, признаваемые управляющими компаниями особых экономических зон и учитывающие на балансе в качестве объектов основных средств недвижимое имущество, созданное в целях реализации соглашений о создании особых экономических зон, в течение десяти лет с месяца, следующего за месяцем постановки на учет указанного имущества</w:t>
            </w:r>
          </w:p>
        </w:tc>
        <w:tc>
          <w:tcPr>
            <w:tcW w:w="1644" w:type="dxa"/>
          </w:tcPr>
          <w:p w:rsidR="00FF3DCE" w:rsidRDefault="00FF3DCE">
            <w:pPr>
              <w:pStyle w:val="ConsPlusNormal"/>
            </w:pPr>
            <w:r>
              <w:t>пункт 23 статьи 381 Кодекса</w:t>
            </w:r>
          </w:p>
        </w:tc>
      </w:tr>
      <w:tr w:rsidR="00FF3DCE">
        <w:tc>
          <w:tcPr>
            <w:tcW w:w="1325" w:type="dxa"/>
          </w:tcPr>
          <w:p w:rsidR="00FF3DCE" w:rsidRDefault="00FF3DCE">
            <w:pPr>
              <w:pStyle w:val="ConsPlusNormal"/>
              <w:jc w:val="center"/>
            </w:pPr>
            <w:r>
              <w:t>2010258</w:t>
            </w:r>
          </w:p>
        </w:tc>
        <w:tc>
          <w:tcPr>
            <w:tcW w:w="6066" w:type="dxa"/>
          </w:tcPr>
          <w:p w:rsidR="00FF3DCE" w:rsidRDefault="00FF3DCE">
            <w:pPr>
              <w:pStyle w:val="ConsPlusNormal"/>
              <w:jc w:val="both"/>
            </w:pPr>
            <w:r>
              <w:t>организации - в отношении имущества, учитываемого на балансе организации - участника свободной экономической зоны, созданного или приобретенного в целях ведения деятельности на территории свободной экономической зоны и расположенного на территории данной свободной экономической зоны, в течение десяти лет с месяца, следующего за месяцем принятия на учет указанного имущества</w:t>
            </w:r>
          </w:p>
        </w:tc>
        <w:tc>
          <w:tcPr>
            <w:tcW w:w="1644" w:type="dxa"/>
          </w:tcPr>
          <w:p w:rsidR="00FF3DCE" w:rsidRDefault="00FF3DCE">
            <w:pPr>
              <w:pStyle w:val="ConsPlusNormal"/>
            </w:pPr>
            <w:r>
              <w:t>пункт 26 статьи 381 Кодекса</w:t>
            </w:r>
          </w:p>
        </w:tc>
      </w:tr>
      <w:tr w:rsidR="00FF3DCE">
        <w:tc>
          <w:tcPr>
            <w:tcW w:w="1325" w:type="dxa"/>
          </w:tcPr>
          <w:p w:rsidR="00FF3DCE" w:rsidRDefault="00FF3DCE">
            <w:pPr>
              <w:pStyle w:val="ConsPlusNormal"/>
              <w:jc w:val="center"/>
            </w:pPr>
            <w:r>
              <w:t>2010291</w:t>
            </w:r>
          </w:p>
        </w:tc>
        <w:tc>
          <w:tcPr>
            <w:tcW w:w="6066" w:type="dxa"/>
          </w:tcPr>
          <w:p w:rsidR="00FF3DCE" w:rsidRDefault="00FF3DCE">
            <w:pPr>
              <w:pStyle w:val="ConsPlusNormal"/>
              <w:jc w:val="both"/>
            </w:pPr>
            <w:r>
              <w:t>инвесторы по соглашениям о разделе продукции в отношении имущества, используемого исключительно для осуществления деятельности, предусмотренной соглашениями о разделе продукции</w:t>
            </w:r>
          </w:p>
        </w:tc>
        <w:tc>
          <w:tcPr>
            <w:tcW w:w="1644" w:type="dxa"/>
          </w:tcPr>
          <w:p w:rsidR="00FF3DCE" w:rsidRDefault="00FF3DCE">
            <w:pPr>
              <w:pStyle w:val="ConsPlusNormal"/>
            </w:pPr>
            <w:r>
              <w:t>пункт 7 статьи 346.35 Кодекса</w:t>
            </w:r>
          </w:p>
        </w:tc>
      </w:tr>
      <w:tr w:rsidR="00FF3DCE">
        <w:tc>
          <w:tcPr>
            <w:tcW w:w="1325" w:type="dxa"/>
          </w:tcPr>
          <w:p w:rsidR="00FF3DCE" w:rsidRDefault="00FF3DCE">
            <w:pPr>
              <w:pStyle w:val="ConsPlusNormal"/>
              <w:jc w:val="center"/>
            </w:pPr>
            <w:r>
              <w:t>2010331</w:t>
            </w:r>
          </w:p>
        </w:tc>
        <w:tc>
          <w:tcPr>
            <w:tcW w:w="6066" w:type="dxa"/>
          </w:tcPr>
          <w:p w:rsidR="00FF3DCE" w:rsidRDefault="00FF3DCE">
            <w:pPr>
              <w:pStyle w:val="ConsPlusNormal"/>
              <w:jc w:val="both"/>
            </w:pPr>
            <w:r>
              <w:t>имущество специализированных протезно-ортопедических предприятий</w:t>
            </w:r>
          </w:p>
        </w:tc>
        <w:tc>
          <w:tcPr>
            <w:tcW w:w="1644" w:type="dxa"/>
          </w:tcPr>
          <w:p w:rsidR="00FF3DCE" w:rsidRDefault="00FF3DCE">
            <w:pPr>
              <w:pStyle w:val="ConsPlusNormal"/>
            </w:pPr>
            <w:r>
              <w:t>пункт 13 статьи 381 Кодекса</w:t>
            </w:r>
          </w:p>
        </w:tc>
      </w:tr>
      <w:tr w:rsidR="00FF3DCE">
        <w:tc>
          <w:tcPr>
            <w:tcW w:w="1325" w:type="dxa"/>
          </w:tcPr>
          <w:p w:rsidR="00FF3DCE" w:rsidRDefault="00FF3DCE">
            <w:pPr>
              <w:pStyle w:val="ConsPlusNormal"/>
              <w:jc w:val="center"/>
            </w:pPr>
            <w:r>
              <w:t>2010332</w:t>
            </w:r>
          </w:p>
        </w:tc>
        <w:tc>
          <w:tcPr>
            <w:tcW w:w="6066" w:type="dxa"/>
          </w:tcPr>
          <w:p w:rsidR="00FF3DCE" w:rsidRDefault="00FF3DCE">
            <w:pPr>
              <w:pStyle w:val="ConsPlusNormal"/>
              <w:jc w:val="both"/>
            </w:pPr>
            <w:r>
              <w:t>имущество коллегий адвокатов, адвокатских бюро и юридических консультаций</w:t>
            </w:r>
          </w:p>
        </w:tc>
        <w:tc>
          <w:tcPr>
            <w:tcW w:w="1644" w:type="dxa"/>
          </w:tcPr>
          <w:p w:rsidR="00FF3DCE" w:rsidRDefault="00FF3DCE">
            <w:pPr>
              <w:pStyle w:val="ConsPlusNormal"/>
            </w:pPr>
            <w:r>
              <w:t>пункт 14 статьи 381 Кодекса</w:t>
            </w:r>
          </w:p>
        </w:tc>
      </w:tr>
      <w:tr w:rsidR="00FF3DCE">
        <w:tc>
          <w:tcPr>
            <w:tcW w:w="1325" w:type="dxa"/>
          </w:tcPr>
          <w:p w:rsidR="00FF3DCE" w:rsidRDefault="00FF3DCE">
            <w:pPr>
              <w:pStyle w:val="ConsPlusNormal"/>
              <w:jc w:val="center"/>
            </w:pPr>
            <w:r>
              <w:t>2010333</w:t>
            </w:r>
          </w:p>
        </w:tc>
        <w:tc>
          <w:tcPr>
            <w:tcW w:w="6066" w:type="dxa"/>
          </w:tcPr>
          <w:p w:rsidR="00FF3DCE" w:rsidRDefault="00FF3DCE">
            <w:pPr>
              <w:pStyle w:val="ConsPlusNormal"/>
              <w:jc w:val="both"/>
            </w:pPr>
            <w:r>
              <w:t>имущество организаций, которым присвоен статус государственных научных центров</w:t>
            </w:r>
          </w:p>
        </w:tc>
        <w:tc>
          <w:tcPr>
            <w:tcW w:w="1644" w:type="dxa"/>
          </w:tcPr>
          <w:p w:rsidR="00FF3DCE" w:rsidRDefault="00FF3DCE">
            <w:pPr>
              <w:pStyle w:val="ConsPlusNormal"/>
            </w:pPr>
            <w:r>
              <w:t>пункт 15 статьи 381 Кодекса</w:t>
            </w:r>
          </w:p>
        </w:tc>
      </w:tr>
      <w:tr w:rsidR="00FF3DCE">
        <w:tc>
          <w:tcPr>
            <w:tcW w:w="1325" w:type="dxa"/>
          </w:tcPr>
          <w:p w:rsidR="00FF3DCE" w:rsidRDefault="00FF3DCE">
            <w:pPr>
              <w:pStyle w:val="ConsPlusNormal"/>
              <w:jc w:val="center"/>
            </w:pPr>
            <w:r>
              <w:t>2010335</w:t>
            </w:r>
          </w:p>
        </w:tc>
        <w:tc>
          <w:tcPr>
            <w:tcW w:w="6066" w:type="dxa"/>
          </w:tcPr>
          <w:p w:rsidR="00FF3DCE" w:rsidRDefault="00FF3DCE">
            <w:pPr>
              <w:pStyle w:val="ConsPlusNormal"/>
              <w:jc w:val="both"/>
            </w:pPr>
            <w:r>
              <w:t>организации, признаваемые управляющими компаниями в соответствии с Федеральным законом от 28.09.2010 N 244-ФЗ "Об инновационном центре "</w:t>
            </w:r>
            <w:proofErr w:type="spellStart"/>
            <w:r>
              <w:t>Сколково</w:t>
            </w:r>
            <w:proofErr w:type="spellEnd"/>
            <w:r>
              <w:t>" (Собрание законодательства Российской Федерации, 2010, N 40, ст. 4970; 2018, N 53 (ч. 1), ст. 8454)</w:t>
            </w:r>
          </w:p>
        </w:tc>
        <w:tc>
          <w:tcPr>
            <w:tcW w:w="1644" w:type="dxa"/>
          </w:tcPr>
          <w:p w:rsidR="00FF3DCE" w:rsidRDefault="00FF3DCE">
            <w:pPr>
              <w:pStyle w:val="ConsPlusNormal"/>
            </w:pPr>
            <w:r>
              <w:t>пункт 19 статьи 381 Кодекса</w:t>
            </w:r>
          </w:p>
        </w:tc>
      </w:tr>
      <w:tr w:rsidR="00FF3DCE">
        <w:tc>
          <w:tcPr>
            <w:tcW w:w="1325" w:type="dxa"/>
          </w:tcPr>
          <w:p w:rsidR="00FF3DCE" w:rsidRDefault="00FF3DCE">
            <w:pPr>
              <w:pStyle w:val="ConsPlusNormal"/>
              <w:jc w:val="center"/>
            </w:pPr>
            <w:r>
              <w:t>2010336</w:t>
            </w:r>
          </w:p>
        </w:tc>
        <w:tc>
          <w:tcPr>
            <w:tcW w:w="6066" w:type="dxa"/>
          </w:tcPr>
          <w:p w:rsidR="00FF3DCE" w:rsidRDefault="00FF3DCE">
            <w:pPr>
              <w:pStyle w:val="ConsPlusNormal"/>
              <w:jc w:val="both"/>
            </w:pPr>
            <w:r>
              <w:t xml:space="preserve">организации, получившие статус участников проекта по осуществлению исследований, разработок и коммерциализации их результатов в соответствии с </w:t>
            </w:r>
            <w:r>
              <w:lastRenderedPageBreak/>
              <w:t>Федеральным законом от 28.09.2010 N 244-ФЗ "Об инновационном центре "</w:t>
            </w:r>
            <w:proofErr w:type="spellStart"/>
            <w:r>
              <w:t>Сколково</w:t>
            </w:r>
            <w:proofErr w:type="spellEnd"/>
            <w:r>
              <w:t>"</w:t>
            </w:r>
          </w:p>
        </w:tc>
        <w:tc>
          <w:tcPr>
            <w:tcW w:w="1644" w:type="dxa"/>
          </w:tcPr>
          <w:p w:rsidR="00FF3DCE" w:rsidRDefault="00FF3DCE">
            <w:pPr>
              <w:pStyle w:val="ConsPlusNormal"/>
            </w:pPr>
            <w:r>
              <w:lastRenderedPageBreak/>
              <w:t>пункт 20 статьи 381 Кодекса</w:t>
            </w:r>
          </w:p>
        </w:tc>
      </w:tr>
      <w:tr w:rsidR="00FF3DCE">
        <w:tc>
          <w:tcPr>
            <w:tcW w:w="1325" w:type="dxa"/>
          </w:tcPr>
          <w:p w:rsidR="00FF3DCE" w:rsidRDefault="00FF3DCE">
            <w:pPr>
              <w:pStyle w:val="ConsPlusNormal"/>
              <w:jc w:val="center"/>
            </w:pPr>
            <w:r>
              <w:t>2010337</w:t>
            </w:r>
          </w:p>
        </w:tc>
        <w:tc>
          <w:tcPr>
            <w:tcW w:w="6066" w:type="dxa"/>
          </w:tcPr>
          <w:p w:rsidR="00FF3DCE" w:rsidRDefault="00FF3DCE">
            <w:pPr>
              <w:pStyle w:val="ConsPlusNormal"/>
              <w:jc w:val="both"/>
            </w:pPr>
            <w:r>
              <w:t>организации - в отношении вновь вводимых объектов, имеющих высокую энергетическую эффективность, в соответствии с перечнем таких объектов, установленным Правительством Российской Федерации, - в течение трех лет со дня постановки на учет указанного имущества</w:t>
            </w:r>
          </w:p>
        </w:tc>
        <w:tc>
          <w:tcPr>
            <w:tcW w:w="1644" w:type="dxa"/>
          </w:tcPr>
          <w:p w:rsidR="00FF3DCE" w:rsidRDefault="00FF3DCE">
            <w:pPr>
              <w:pStyle w:val="ConsPlusNormal"/>
            </w:pPr>
            <w:r>
              <w:t>пункт 21 статьи 381 Кодекса</w:t>
            </w:r>
          </w:p>
        </w:tc>
      </w:tr>
      <w:tr w:rsidR="00FF3DCE">
        <w:tc>
          <w:tcPr>
            <w:tcW w:w="1325" w:type="dxa"/>
          </w:tcPr>
          <w:p w:rsidR="00FF3DCE" w:rsidRDefault="00FF3DCE">
            <w:pPr>
              <w:pStyle w:val="ConsPlusNormal"/>
              <w:jc w:val="center"/>
            </w:pPr>
            <w:r>
              <w:t>2010338</w:t>
            </w:r>
          </w:p>
        </w:tc>
        <w:tc>
          <w:tcPr>
            <w:tcW w:w="6066" w:type="dxa"/>
          </w:tcPr>
          <w:p w:rsidR="00FF3DCE" w:rsidRDefault="00FF3DCE">
            <w:pPr>
              <w:pStyle w:val="ConsPlusNormal"/>
              <w:jc w:val="both"/>
            </w:pPr>
            <w:r>
              <w:t>организации - в отношении вновь вводимых объектов, имеющих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 - в течение трех лет со дня постановки на учет указанного имущества</w:t>
            </w:r>
          </w:p>
        </w:tc>
        <w:tc>
          <w:tcPr>
            <w:tcW w:w="1644" w:type="dxa"/>
          </w:tcPr>
          <w:p w:rsidR="00FF3DCE" w:rsidRDefault="00FF3DCE">
            <w:pPr>
              <w:pStyle w:val="ConsPlusNormal"/>
            </w:pPr>
            <w:r>
              <w:t>пункт 21 статьи 381 Кодекса</w:t>
            </w:r>
          </w:p>
        </w:tc>
      </w:tr>
      <w:tr w:rsidR="00FF3DCE">
        <w:tc>
          <w:tcPr>
            <w:tcW w:w="1325" w:type="dxa"/>
          </w:tcPr>
          <w:p w:rsidR="00FF3DCE" w:rsidRDefault="00FF3DCE">
            <w:pPr>
              <w:pStyle w:val="ConsPlusNormal"/>
              <w:jc w:val="center"/>
            </w:pPr>
            <w:r>
              <w:t>2010340</w:t>
            </w:r>
          </w:p>
        </w:tc>
        <w:tc>
          <w:tcPr>
            <w:tcW w:w="6066" w:type="dxa"/>
          </w:tcPr>
          <w:p w:rsidR="00FF3DCE" w:rsidRDefault="00FF3DCE">
            <w:pPr>
              <w:pStyle w:val="ConsPlusNormal"/>
              <w:jc w:val="both"/>
            </w:pPr>
            <w:r>
              <w:t>организации - в отношении имущества, расположенного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используемого при осуществлении деятельности по разработке морских месторождений углеводородного сырья, включая геологическое изучение, разведку, проведение подготовительных работ</w:t>
            </w:r>
          </w:p>
        </w:tc>
        <w:tc>
          <w:tcPr>
            <w:tcW w:w="1644" w:type="dxa"/>
          </w:tcPr>
          <w:p w:rsidR="00FF3DCE" w:rsidRDefault="00FF3DCE">
            <w:pPr>
              <w:pStyle w:val="ConsPlusNormal"/>
            </w:pPr>
            <w:r>
              <w:t>пункт 24 статьи 381 Кодекса</w:t>
            </w:r>
          </w:p>
        </w:tc>
      </w:tr>
      <w:tr w:rsidR="00FF3DCE">
        <w:tc>
          <w:tcPr>
            <w:tcW w:w="1325" w:type="dxa"/>
          </w:tcPr>
          <w:p w:rsidR="00FF3DCE" w:rsidRDefault="00FF3DCE">
            <w:pPr>
              <w:pStyle w:val="ConsPlusNormal"/>
              <w:jc w:val="center"/>
            </w:pPr>
            <w:r>
              <w:t>2010341</w:t>
            </w:r>
          </w:p>
        </w:tc>
        <w:tc>
          <w:tcPr>
            <w:tcW w:w="6066" w:type="dxa"/>
          </w:tcPr>
          <w:p w:rsidR="00FF3DCE" w:rsidRDefault="00FF3DCE">
            <w:pPr>
              <w:pStyle w:val="ConsPlusNormal"/>
              <w:jc w:val="both"/>
            </w:pPr>
            <w:r>
              <w:t>организации, признаваемые фондами, управляющими компаниями, дочерними обществами управляющих компаний в соответствии с Федеральным законом от 29.07.2017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(часть 1), ст. 4765; 2018, N 53 (часть 1), ст. 8454)</w:t>
            </w:r>
          </w:p>
        </w:tc>
        <w:tc>
          <w:tcPr>
            <w:tcW w:w="1644" w:type="dxa"/>
          </w:tcPr>
          <w:p w:rsidR="00FF3DCE" w:rsidRDefault="00FF3DCE">
            <w:pPr>
              <w:pStyle w:val="ConsPlusNormal"/>
            </w:pPr>
            <w:r>
              <w:t>пункт 27 статьи 381 Кодекса</w:t>
            </w:r>
          </w:p>
        </w:tc>
      </w:tr>
      <w:tr w:rsidR="00FF3DCE">
        <w:tc>
          <w:tcPr>
            <w:tcW w:w="1325" w:type="dxa"/>
          </w:tcPr>
          <w:p w:rsidR="00FF3DCE" w:rsidRDefault="00FF3DCE">
            <w:pPr>
              <w:pStyle w:val="ConsPlusNormal"/>
              <w:jc w:val="center"/>
            </w:pPr>
            <w:r>
              <w:t>2010342</w:t>
            </w:r>
          </w:p>
        </w:tc>
        <w:tc>
          <w:tcPr>
            <w:tcW w:w="6066" w:type="dxa"/>
          </w:tcPr>
          <w:p w:rsidR="00FF3DCE" w:rsidRDefault="00FF3DCE">
            <w:pPr>
              <w:pStyle w:val="ConsPlusNormal"/>
              <w:jc w:val="both"/>
            </w:pPr>
            <w:r>
              <w:t>организации, получившие статус участника проекта в соответствии с Федеральным законом от 29.07.2017 N 216-ФЗ "Об инновационных научно-технологических центрах и о внесении изменений в отдельные законодательные акты Российской Федерации", - в отношении имущества, учитываемого на их балансе и расположенного на территории инновационного научно-технологического центра, в течение десяти лет начиная с месяца, следующего за месяцем постановки на учет указанного имущества. Такие организации утрачивают право на освобождение от налогообложения в случаях, предусмотренных пунктом 2 статьи 145.1 Кодекса.</w:t>
            </w:r>
          </w:p>
        </w:tc>
        <w:tc>
          <w:tcPr>
            <w:tcW w:w="1644" w:type="dxa"/>
          </w:tcPr>
          <w:p w:rsidR="00FF3DCE" w:rsidRDefault="00FF3DCE">
            <w:pPr>
              <w:pStyle w:val="ConsPlusNormal"/>
            </w:pPr>
            <w:r>
              <w:t>пункт 28 статьи 381 Кодекса</w:t>
            </w:r>
          </w:p>
        </w:tc>
      </w:tr>
      <w:tr w:rsidR="00FF3DCE">
        <w:tc>
          <w:tcPr>
            <w:tcW w:w="1325" w:type="dxa"/>
          </w:tcPr>
          <w:p w:rsidR="00FF3DCE" w:rsidRDefault="00FF3DCE">
            <w:pPr>
              <w:pStyle w:val="ConsPlusNormal"/>
              <w:jc w:val="center"/>
            </w:pPr>
            <w:r>
              <w:t>2010401</w:t>
            </w:r>
          </w:p>
        </w:tc>
        <w:tc>
          <w:tcPr>
            <w:tcW w:w="6066" w:type="dxa"/>
          </w:tcPr>
          <w:p w:rsidR="00FF3DCE" w:rsidRDefault="00FF3DCE">
            <w:pPr>
              <w:pStyle w:val="ConsPlusNormal"/>
              <w:jc w:val="both"/>
            </w:pPr>
            <w:r>
              <w:t xml:space="preserve">налоговая ставка по налогу в размере 0 процентов в течение первых шести календарных лет, начиная со дня включения юридического лица в единый реестр резидентов Особой экономической зоны в Калининградской области, в отношении имущества, созданного или приобретенного при реализации инвестиционного проекта в соответствии с Федеральным </w:t>
            </w:r>
            <w:r>
              <w:lastRenderedPageBreak/>
              <w:t>законом от 10.01.2006 N 16-ФЗ "Об Особой экономической зоне в Калининградской области и о внесении изменений в некоторые законодательные акты Российской Федерации"</w:t>
            </w:r>
          </w:p>
        </w:tc>
        <w:tc>
          <w:tcPr>
            <w:tcW w:w="1644" w:type="dxa"/>
          </w:tcPr>
          <w:p w:rsidR="00FF3DCE" w:rsidRDefault="00FF3DCE">
            <w:pPr>
              <w:pStyle w:val="ConsPlusNormal"/>
            </w:pPr>
            <w:r>
              <w:lastRenderedPageBreak/>
              <w:t>пункт 3 статьи 385.1 Кодекса</w:t>
            </w:r>
          </w:p>
        </w:tc>
      </w:tr>
      <w:tr w:rsidR="00FF3DCE">
        <w:tc>
          <w:tcPr>
            <w:tcW w:w="1325" w:type="dxa"/>
          </w:tcPr>
          <w:p w:rsidR="00FF3DCE" w:rsidRDefault="00FF3DCE">
            <w:pPr>
              <w:pStyle w:val="ConsPlusNormal"/>
              <w:jc w:val="center"/>
            </w:pPr>
            <w:r>
              <w:t>2010402</w:t>
            </w:r>
          </w:p>
        </w:tc>
        <w:tc>
          <w:tcPr>
            <w:tcW w:w="6066" w:type="dxa"/>
          </w:tcPr>
          <w:p w:rsidR="00FF3DCE" w:rsidRDefault="00FF3DCE">
            <w:pPr>
              <w:pStyle w:val="ConsPlusNormal"/>
              <w:jc w:val="both"/>
            </w:pPr>
            <w:r>
              <w:t>налоговая ставка по налогу в размере величины, установленной законом Калининградской области и уменьшенной на пятьдесят процентов в период с седьмого по двенадцатый календарный год включительно со дня включения юридического лица в единый реестр резидентов Особой экономической зоны в Калининградской области, в отношении имущества, созданного или приобретенного при реализации инвестиционного проекта в соответствии с Федеральным законом от 10.01.2006 N 16-ФЗ "Об Особой экономической зоне в Калининградской области и о внесении изменений в некоторые законодательные акты Российской Федерации"</w:t>
            </w:r>
          </w:p>
        </w:tc>
        <w:tc>
          <w:tcPr>
            <w:tcW w:w="1644" w:type="dxa"/>
          </w:tcPr>
          <w:p w:rsidR="00FF3DCE" w:rsidRDefault="00FF3DCE">
            <w:pPr>
              <w:pStyle w:val="ConsPlusNormal"/>
            </w:pPr>
            <w:r>
              <w:t>пункт 4 статьи 385.1 Кодекса</w:t>
            </w:r>
          </w:p>
        </w:tc>
      </w:tr>
      <w:tr w:rsidR="00FF3DCE">
        <w:tc>
          <w:tcPr>
            <w:tcW w:w="1325" w:type="dxa"/>
          </w:tcPr>
          <w:p w:rsidR="00FF3DCE" w:rsidRDefault="00FF3DCE">
            <w:pPr>
              <w:pStyle w:val="ConsPlusNormal"/>
              <w:jc w:val="center"/>
            </w:pPr>
            <w:r>
              <w:t>2012000</w:t>
            </w:r>
          </w:p>
        </w:tc>
        <w:tc>
          <w:tcPr>
            <w:tcW w:w="6066" w:type="dxa"/>
          </w:tcPr>
          <w:p w:rsidR="00FF3DCE" w:rsidRDefault="00FF3DCE">
            <w:pPr>
              <w:pStyle w:val="ConsPlusNormal"/>
              <w:jc w:val="both"/>
            </w:pPr>
            <w:r>
              <w:t>налоговые льготы по налогу, устанавливаемые законами субъектов Российской Федерации, за исключением налоговых льгот в виде понижения ставки для отдельной категории налогоплательщиков и в виде уменьшения суммы налога, подлежащей уплате в бюджет</w:t>
            </w:r>
          </w:p>
        </w:tc>
        <w:tc>
          <w:tcPr>
            <w:tcW w:w="1644" w:type="dxa"/>
          </w:tcPr>
          <w:p w:rsidR="00FF3DCE" w:rsidRDefault="00FF3DCE">
            <w:pPr>
              <w:pStyle w:val="ConsPlusNormal"/>
            </w:pPr>
            <w:r>
              <w:t>пункт 2 статьи 372 Кодекса</w:t>
            </w:r>
          </w:p>
        </w:tc>
      </w:tr>
      <w:tr w:rsidR="00FF3DCE">
        <w:tc>
          <w:tcPr>
            <w:tcW w:w="1325" w:type="dxa"/>
          </w:tcPr>
          <w:p w:rsidR="00FF3DCE" w:rsidRDefault="00FF3DCE">
            <w:pPr>
              <w:pStyle w:val="ConsPlusNormal"/>
              <w:jc w:val="center"/>
            </w:pPr>
            <w:r>
              <w:t>2012400</w:t>
            </w:r>
          </w:p>
        </w:tc>
        <w:tc>
          <w:tcPr>
            <w:tcW w:w="6066" w:type="dxa"/>
          </w:tcPr>
          <w:p w:rsidR="00FF3DCE" w:rsidRDefault="00FF3DCE">
            <w:pPr>
              <w:pStyle w:val="ConsPlusNormal"/>
              <w:jc w:val="both"/>
            </w:pPr>
            <w:r>
              <w:t>налоговые льготы по налогу, устанавливаемые законами субъектов Российской Федерации в виде понижения налоговой ставки для отдельной категории налогоплательщиков</w:t>
            </w:r>
          </w:p>
        </w:tc>
        <w:tc>
          <w:tcPr>
            <w:tcW w:w="1644" w:type="dxa"/>
          </w:tcPr>
          <w:p w:rsidR="00FF3DCE" w:rsidRDefault="00FF3DCE">
            <w:pPr>
              <w:pStyle w:val="ConsPlusNormal"/>
            </w:pPr>
            <w:r>
              <w:t>пункт 2 статьи 372 Кодекса</w:t>
            </w:r>
          </w:p>
        </w:tc>
      </w:tr>
      <w:tr w:rsidR="00FF3DCE">
        <w:tc>
          <w:tcPr>
            <w:tcW w:w="1325" w:type="dxa"/>
          </w:tcPr>
          <w:p w:rsidR="00FF3DCE" w:rsidRDefault="00FF3DCE">
            <w:pPr>
              <w:pStyle w:val="ConsPlusNormal"/>
              <w:jc w:val="center"/>
            </w:pPr>
            <w:r>
              <w:t>2012500</w:t>
            </w:r>
          </w:p>
        </w:tc>
        <w:tc>
          <w:tcPr>
            <w:tcW w:w="6066" w:type="dxa"/>
          </w:tcPr>
          <w:p w:rsidR="00FF3DCE" w:rsidRDefault="00FF3DCE">
            <w:pPr>
              <w:pStyle w:val="ConsPlusNormal"/>
              <w:jc w:val="both"/>
            </w:pPr>
            <w:r>
              <w:t>налоговые льготы по налогу, устанавливаемые законами субъектов Российской Федерации в виде уменьшения суммы налога, подлежащей уплате в бюджет</w:t>
            </w:r>
          </w:p>
        </w:tc>
        <w:tc>
          <w:tcPr>
            <w:tcW w:w="1644" w:type="dxa"/>
          </w:tcPr>
          <w:p w:rsidR="00FF3DCE" w:rsidRDefault="00FF3DCE">
            <w:pPr>
              <w:pStyle w:val="ConsPlusNormal"/>
            </w:pPr>
            <w:r>
              <w:t>пункт 2 статьи 372 Кодекса</w:t>
            </w:r>
          </w:p>
        </w:tc>
      </w:tr>
      <w:tr w:rsidR="00FF3DCE">
        <w:tc>
          <w:tcPr>
            <w:tcW w:w="1325" w:type="dxa"/>
          </w:tcPr>
          <w:p w:rsidR="00FF3DCE" w:rsidRDefault="00FF3DCE">
            <w:pPr>
              <w:pStyle w:val="ConsPlusNormal"/>
              <w:jc w:val="center"/>
            </w:pPr>
            <w:r>
              <w:t>2014000</w:t>
            </w:r>
          </w:p>
        </w:tc>
        <w:tc>
          <w:tcPr>
            <w:tcW w:w="6066" w:type="dxa"/>
          </w:tcPr>
          <w:p w:rsidR="00FF3DCE" w:rsidRDefault="00FF3DCE">
            <w:pPr>
              <w:pStyle w:val="ConsPlusNormal"/>
              <w:jc w:val="both"/>
            </w:pPr>
            <w:r>
              <w:t>налоговые льготы (освобождение от налогообложения) по налогу, предусмотренные международными договорами Российской Федерации</w:t>
            </w:r>
          </w:p>
        </w:tc>
        <w:tc>
          <w:tcPr>
            <w:tcW w:w="1644" w:type="dxa"/>
          </w:tcPr>
          <w:p w:rsidR="00FF3DCE" w:rsidRDefault="00FF3DCE">
            <w:pPr>
              <w:pStyle w:val="ConsPlusNormal"/>
            </w:pPr>
            <w:r>
              <w:t>Статья 7 Кодекса</w:t>
            </w:r>
          </w:p>
        </w:tc>
      </w:tr>
    </w:tbl>
    <w:p w:rsidR="00FF3DCE" w:rsidRDefault="00FF3DCE">
      <w:pPr>
        <w:pStyle w:val="ConsPlusNormal"/>
        <w:jc w:val="both"/>
      </w:pPr>
    </w:p>
    <w:p w:rsidR="00FF3DCE" w:rsidRDefault="00FF3DCE">
      <w:pPr>
        <w:pStyle w:val="ConsPlusNormal"/>
        <w:jc w:val="both"/>
      </w:pPr>
    </w:p>
    <w:p w:rsidR="00FF3DCE" w:rsidRDefault="00FF3DCE">
      <w:pPr>
        <w:pStyle w:val="ConsPlusNormal"/>
        <w:jc w:val="both"/>
      </w:pPr>
    </w:p>
    <w:p w:rsidR="00FF3DCE" w:rsidRDefault="00FF3DCE">
      <w:pPr>
        <w:pStyle w:val="ConsPlusNormal"/>
        <w:jc w:val="both"/>
      </w:pPr>
    </w:p>
    <w:p w:rsidR="00FF3DCE" w:rsidRDefault="00FF3DCE">
      <w:pPr>
        <w:pStyle w:val="ConsPlusNormal"/>
        <w:jc w:val="both"/>
      </w:pPr>
    </w:p>
    <w:p w:rsidR="00FF3DCE" w:rsidRDefault="00FF3DCE">
      <w:pPr>
        <w:pStyle w:val="ConsPlusNormal"/>
        <w:jc w:val="right"/>
        <w:outlineLvl w:val="1"/>
      </w:pPr>
      <w:r>
        <w:t>Приложение N 7</w:t>
      </w:r>
    </w:p>
    <w:p w:rsidR="00FF3DCE" w:rsidRDefault="00FF3DCE">
      <w:pPr>
        <w:pStyle w:val="ConsPlusNormal"/>
        <w:jc w:val="right"/>
      </w:pPr>
      <w:r>
        <w:t>к Порядку заполнения налоговой</w:t>
      </w:r>
    </w:p>
    <w:p w:rsidR="00FF3DCE" w:rsidRDefault="00FF3DCE">
      <w:pPr>
        <w:pStyle w:val="ConsPlusNormal"/>
        <w:jc w:val="right"/>
      </w:pPr>
      <w:r>
        <w:t>декларации по налогу на имущество</w:t>
      </w:r>
    </w:p>
    <w:p w:rsidR="00FF3DCE" w:rsidRDefault="00FF3DCE">
      <w:pPr>
        <w:pStyle w:val="ConsPlusNormal"/>
        <w:jc w:val="right"/>
      </w:pPr>
      <w:r>
        <w:t>организаций, утвержденному</w:t>
      </w:r>
    </w:p>
    <w:p w:rsidR="00FF3DCE" w:rsidRDefault="00FF3DCE">
      <w:pPr>
        <w:pStyle w:val="ConsPlusNormal"/>
        <w:jc w:val="right"/>
      </w:pPr>
      <w:r>
        <w:t>приказом ФНС России</w:t>
      </w:r>
    </w:p>
    <w:p w:rsidR="00FF3DCE" w:rsidRDefault="00FF3DCE">
      <w:pPr>
        <w:pStyle w:val="ConsPlusNormal"/>
        <w:jc w:val="right"/>
      </w:pPr>
      <w:r>
        <w:t>от 14.08.2019 N СА-7-21/405@</w:t>
      </w:r>
    </w:p>
    <w:p w:rsidR="00FF3DCE" w:rsidRDefault="00FF3DCE">
      <w:pPr>
        <w:pStyle w:val="ConsPlusNormal"/>
        <w:jc w:val="both"/>
      </w:pPr>
    </w:p>
    <w:p w:rsidR="00FF3DCE" w:rsidRDefault="00FF3DCE">
      <w:pPr>
        <w:pStyle w:val="ConsPlusTitle"/>
        <w:jc w:val="center"/>
      </w:pPr>
      <w:bookmarkStart w:id="13" w:name="P2300"/>
      <w:bookmarkEnd w:id="13"/>
      <w:r>
        <w:t>КОДЫ СУБЪЕКТОВ РОССИЙСКОЙ ФЕДЕРАЦИИ</w:t>
      </w:r>
    </w:p>
    <w:p w:rsidR="00FF3DCE" w:rsidRDefault="00FF3DC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6"/>
        <w:gridCol w:w="8107"/>
      </w:tblGrid>
      <w:tr w:rsidR="00FF3DCE">
        <w:tc>
          <w:tcPr>
            <w:tcW w:w="936" w:type="dxa"/>
          </w:tcPr>
          <w:p w:rsidR="00FF3DCE" w:rsidRDefault="00FF3DCE">
            <w:pPr>
              <w:pStyle w:val="ConsPlusNormal"/>
              <w:jc w:val="center"/>
            </w:pPr>
            <w:r>
              <w:t>Код</w:t>
            </w:r>
          </w:p>
        </w:tc>
        <w:tc>
          <w:tcPr>
            <w:tcW w:w="8107" w:type="dxa"/>
          </w:tcPr>
          <w:p w:rsidR="00FF3DCE" w:rsidRDefault="00FF3DCE">
            <w:pPr>
              <w:pStyle w:val="ConsPlusNormal"/>
              <w:jc w:val="center"/>
            </w:pPr>
            <w:r>
              <w:t>Наименование</w:t>
            </w:r>
          </w:p>
        </w:tc>
      </w:tr>
      <w:tr w:rsidR="00FF3DCE">
        <w:tc>
          <w:tcPr>
            <w:tcW w:w="936" w:type="dxa"/>
          </w:tcPr>
          <w:p w:rsidR="00FF3DCE" w:rsidRDefault="00FF3DCE">
            <w:pPr>
              <w:pStyle w:val="ConsPlusNormal"/>
              <w:jc w:val="center"/>
            </w:pPr>
            <w:r>
              <w:t>01</w:t>
            </w:r>
          </w:p>
        </w:tc>
        <w:tc>
          <w:tcPr>
            <w:tcW w:w="8107" w:type="dxa"/>
          </w:tcPr>
          <w:p w:rsidR="00FF3DCE" w:rsidRDefault="00FF3DCE">
            <w:pPr>
              <w:pStyle w:val="ConsPlusNormal"/>
            </w:pPr>
            <w:r>
              <w:t>Республика Адыгея (Адыгея)</w:t>
            </w:r>
          </w:p>
        </w:tc>
      </w:tr>
      <w:tr w:rsidR="00FF3DCE">
        <w:tc>
          <w:tcPr>
            <w:tcW w:w="936" w:type="dxa"/>
          </w:tcPr>
          <w:p w:rsidR="00FF3DCE" w:rsidRDefault="00FF3DCE">
            <w:pPr>
              <w:pStyle w:val="ConsPlusNormal"/>
              <w:jc w:val="center"/>
            </w:pPr>
            <w:r>
              <w:t>02</w:t>
            </w:r>
          </w:p>
        </w:tc>
        <w:tc>
          <w:tcPr>
            <w:tcW w:w="8107" w:type="dxa"/>
          </w:tcPr>
          <w:p w:rsidR="00FF3DCE" w:rsidRDefault="00FF3DCE">
            <w:pPr>
              <w:pStyle w:val="ConsPlusNormal"/>
            </w:pPr>
            <w:r>
              <w:t>Республика Башкортостан</w:t>
            </w:r>
          </w:p>
        </w:tc>
      </w:tr>
      <w:tr w:rsidR="00FF3DCE">
        <w:tc>
          <w:tcPr>
            <w:tcW w:w="936" w:type="dxa"/>
          </w:tcPr>
          <w:p w:rsidR="00FF3DCE" w:rsidRDefault="00FF3DCE">
            <w:pPr>
              <w:pStyle w:val="ConsPlusNormal"/>
              <w:jc w:val="center"/>
            </w:pPr>
            <w:r>
              <w:lastRenderedPageBreak/>
              <w:t>03</w:t>
            </w:r>
          </w:p>
        </w:tc>
        <w:tc>
          <w:tcPr>
            <w:tcW w:w="8107" w:type="dxa"/>
          </w:tcPr>
          <w:p w:rsidR="00FF3DCE" w:rsidRDefault="00FF3DCE">
            <w:pPr>
              <w:pStyle w:val="ConsPlusNormal"/>
            </w:pPr>
            <w:r>
              <w:t>Республика Бурятия</w:t>
            </w:r>
          </w:p>
        </w:tc>
      </w:tr>
      <w:tr w:rsidR="00FF3DCE">
        <w:tc>
          <w:tcPr>
            <w:tcW w:w="936" w:type="dxa"/>
          </w:tcPr>
          <w:p w:rsidR="00FF3DCE" w:rsidRDefault="00FF3DCE">
            <w:pPr>
              <w:pStyle w:val="ConsPlusNormal"/>
              <w:jc w:val="center"/>
            </w:pPr>
            <w:r>
              <w:t>04</w:t>
            </w:r>
          </w:p>
        </w:tc>
        <w:tc>
          <w:tcPr>
            <w:tcW w:w="8107" w:type="dxa"/>
          </w:tcPr>
          <w:p w:rsidR="00FF3DCE" w:rsidRDefault="00FF3DCE">
            <w:pPr>
              <w:pStyle w:val="ConsPlusNormal"/>
            </w:pPr>
            <w:r>
              <w:t>Республика Алтай</w:t>
            </w:r>
          </w:p>
        </w:tc>
      </w:tr>
      <w:tr w:rsidR="00FF3DCE">
        <w:tc>
          <w:tcPr>
            <w:tcW w:w="936" w:type="dxa"/>
          </w:tcPr>
          <w:p w:rsidR="00FF3DCE" w:rsidRDefault="00FF3DCE">
            <w:pPr>
              <w:pStyle w:val="ConsPlusNormal"/>
              <w:jc w:val="center"/>
            </w:pPr>
            <w:r>
              <w:t>05</w:t>
            </w:r>
          </w:p>
        </w:tc>
        <w:tc>
          <w:tcPr>
            <w:tcW w:w="8107" w:type="dxa"/>
          </w:tcPr>
          <w:p w:rsidR="00FF3DCE" w:rsidRDefault="00FF3DCE">
            <w:pPr>
              <w:pStyle w:val="ConsPlusNormal"/>
            </w:pPr>
            <w:r>
              <w:t>Республика Дагестан</w:t>
            </w:r>
          </w:p>
        </w:tc>
      </w:tr>
      <w:tr w:rsidR="00FF3DCE">
        <w:tc>
          <w:tcPr>
            <w:tcW w:w="936" w:type="dxa"/>
          </w:tcPr>
          <w:p w:rsidR="00FF3DCE" w:rsidRDefault="00FF3DCE">
            <w:pPr>
              <w:pStyle w:val="ConsPlusNormal"/>
              <w:jc w:val="center"/>
            </w:pPr>
            <w:r>
              <w:t>06</w:t>
            </w:r>
          </w:p>
        </w:tc>
        <w:tc>
          <w:tcPr>
            <w:tcW w:w="8107" w:type="dxa"/>
          </w:tcPr>
          <w:p w:rsidR="00FF3DCE" w:rsidRDefault="00FF3DCE">
            <w:pPr>
              <w:pStyle w:val="ConsPlusNormal"/>
            </w:pPr>
            <w:r>
              <w:t>Республика Ингушетия</w:t>
            </w:r>
          </w:p>
        </w:tc>
      </w:tr>
      <w:tr w:rsidR="00FF3DCE">
        <w:tc>
          <w:tcPr>
            <w:tcW w:w="936" w:type="dxa"/>
          </w:tcPr>
          <w:p w:rsidR="00FF3DCE" w:rsidRDefault="00FF3DCE">
            <w:pPr>
              <w:pStyle w:val="ConsPlusNormal"/>
              <w:jc w:val="center"/>
            </w:pPr>
            <w:r>
              <w:t>07</w:t>
            </w:r>
          </w:p>
        </w:tc>
        <w:tc>
          <w:tcPr>
            <w:tcW w:w="8107" w:type="dxa"/>
          </w:tcPr>
          <w:p w:rsidR="00FF3DCE" w:rsidRDefault="00FF3DCE">
            <w:pPr>
              <w:pStyle w:val="ConsPlusNormal"/>
            </w:pPr>
            <w:r>
              <w:t>Кабардино-Балкарская Республика</w:t>
            </w:r>
          </w:p>
        </w:tc>
      </w:tr>
      <w:tr w:rsidR="00FF3DCE">
        <w:tc>
          <w:tcPr>
            <w:tcW w:w="936" w:type="dxa"/>
          </w:tcPr>
          <w:p w:rsidR="00FF3DCE" w:rsidRDefault="00FF3DCE">
            <w:pPr>
              <w:pStyle w:val="ConsPlusNormal"/>
              <w:jc w:val="center"/>
            </w:pPr>
            <w:r>
              <w:t>08</w:t>
            </w:r>
          </w:p>
        </w:tc>
        <w:tc>
          <w:tcPr>
            <w:tcW w:w="8107" w:type="dxa"/>
          </w:tcPr>
          <w:p w:rsidR="00FF3DCE" w:rsidRDefault="00FF3DCE">
            <w:pPr>
              <w:pStyle w:val="ConsPlusNormal"/>
            </w:pPr>
            <w:r>
              <w:t>Республика Калмыкия</w:t>
            </w:r>
          </w:p>
        </w:tc>
      </w:tr>
      <w:tr w:rsidR="00FF3DCE">
        <w:tc>
          <w:tcPr>
            <w:tcW w:w="936" w:type="dxa"/>
          </w:tcPr>
          <w:p w:rsidR="00FF3DCE" w:rsidRDefault="00FF3DCE">
            <w:pPr>
              <w:pStyle w:val="ConsPlusNormal"/>
              <w:jc w:val="center"/>
            </w:pPr>
            <w:r>
              <w:t>09</w:t>
            </w:r>
          </w:p>
        </w:tc>
        <w:tc>
          <w:tcPr>
            <w:tcW w:w="8107" w:type="dxa"/>
          </w:tcPr>
          <w:p w:rsidR="00FF3DCE" w:rsidRDefault="00FF3DCE">
            <w:pPr>
              <w:pStyle w:val="ConsPlusNormal"/>
            </w:pPr>
            <w:r>
              <w:t>Карачаево-Черкесская Республика</w:t>
            </w:r>
          </w:p>
        </w:tc>
      </w:tr>
      <w:tr w:rsidR="00FF3DCE">
        <w:tc>
          <w:tcPr>
            <w:tcW w:w="936" w:type="dxa"/>
          </w:tcPr>
          <w:p w:rsidR="00FF3DCE" w:rsidRDefault="00FF3DCE">
            <w:pPr>
              <w:pStyle w:val="ConsPlusNormal"/>
              <w:jc w:val="center"/>
            </w:pPr>
            <w:r>
              <w:t>10</w:t>
            </w:r>
          </w:p>
        </w:tc>
        <w:tc>
          <w:tcPr>
            <w:tcW w:w="8107" w:type="dxa"/>
          </w:tcPr>
          <w:p w:rsidR="00FF3DCE" w:rsidRDefault="00FF3DCE">
            <w:pPr>
              <w:pStyle w:val="ConsPlusNormal"/>
            </w:pPr>
            <w:r>
              <w:t>Республика Карелия</w:t>
            </w:r>
          </w:p>
        </w:tc>
      </w:tr>
      <w:tr w:rsidR="00FF3DCE">
        <w:tc>
          <w:tcPr>
            <w:tcW w:w="936" w:type="dxa"/>
          </w:tcPr>
          <w:p w:rsidR="00FF3DCE" w:rsidRDefault="00FF3DCE">
            <w:pPr>
              <w:pStyle w:val="ConsPlusNormal"/>
              <w:jc w:val="center"/>
            </w:pPr>
            <w:r>
              <w:t>11</w:t>
            </w:r>
          </w:p>
        </w:tc>
        <w:tc>
          <w:tcPr>
            <w:tcW w:w="8107" w:type="dxa"/>
          </w:tcPr>
          <w:p w:rsidR="00FF3DCE" w:rsidRDefault="00FF3DCE">
            <w:pPr>
              <w:pStyle w:val="ConsPlusNormal"/>
            </w:pPr>
            <w:r>
              <w:t>Республика Коми</w:t>
            </w:r>
          </w:p>
        </w:tc>
      </w:tr>
      <w:tr w:rsidR="00FF3DCE">
        <w:tc>
          <w:tcPr>
            <w:tcW w:w="936" w:type="dxa"/>
          </w:tcPr>
          <w:p w:rsidR="00FF3DCE" w:rsidRDefault="00FF3DCE">
            <w:pPr>
              <w:pStyle w:val="ConsPlusNormal"/>
              <w:jc w:val="center"/>
            </w:pPr>
            <w:r>
              <w:t>12</w:t>
            </w:r>
          </w:p>
        </w:tc>
        <w:tc>
          <w:tcPr>
            <w:tcW w:w="8107" w:type="dxa"/>
          </w:tcPr>
          <w:p w:rsidR="00FF3DCE" w:rsidRDefault="00FF3DCE">
            <w:pPr>
              <w:pStyle w:val="ConsPlusNormal"/>
            </w:pPr>
            <w:r>
              <w:t>Республика Марий Эл</w:t>
            </w:r>
          </w:p>
        </w:tc>
      </w:tr>
      <w:tr w:rsidR="00FF3DCE">
        <w:tc>
          <w:tcPr>
            <w:tcW w:w="936" w:type="dxa"/>
          </w:tcPr>
          <w:p w:rsidR="00FF3DCE" w:rsidRDefault="00FF3DCE">
            <w:pPr>
              <w:pStyle w:val="ConsPlusNormal"/>
              <w:jc w:val="center"/>
            </w:pPr>
            <w:r>
              <w:t>13</w:t>
            </w:r>
          </w:p>
        </w:tc>
        <w:tc>
          <w:tcPr>
            <w:tcW w:w="8107" w:type="dxa"/>
          </w:tcPr>
          <w:p w:rsidR="00FF3DCE" w:rsidRDefault="00FF3DCE">
            <w:pPr>
              <w:pStyle w:val="ConsPlusNormal"/>
            </w:pPr>
            <w:r>
              <w:t>Республика Мордовия</w:t>
            </w:r>
          </w:p>
        </w:tc>
      </w:tr>
      <w:tr w:rsidR="00FF3DCE">
        <w:tc>
          <w:tcPr>
            <w:tcW w:w="936" w:type="dxa"/>
          </w:tcPr>
          <w:p w:rsidR="00FF3DCE" w:rsidRDefault="00FF3DCE">
            <w:pPr>
              <w:pStyle w:val="ConsPlusNormal"/>
              <w:jc w:val="center"/>
            </w:pPr>
            <w:r>
              <w:t>14</w:t>
            </w:r>
          </w:p>
        </w:tc>
        <w:tc>
          <w:tcPr>
            <w:tcW w:w="8107" w:type="dxa"/>
          </w:tcPr>
          <w:p w:rsidR="00FF3DCE" w:rsidRDefault="00FF3DCE">
            <w:pPr>
              <w:pStyle w:val="ConsPlusNormal"/>
            </w:pPr>
            <w:r>
              <w:t>Республика Саха (Якутия)</w:t>
            </w:r>
          </w:p>
        </w:tc>
      </w:tr>
      <w:tr w:rsidR="00FF3DCE">
        <w:tc>
          <w:tcPr>
            <w:tcW w:w="936" w:type="dxa"/>
          </w:tcPr>
          <w:p w:rsidR="00FF3DCE" w:rsidRDefault="00FF3DCE">
            <w:pPr>
              <w:pStyle w:val="ConsPlusNormal"/>
              <w:jc w:val="center"/>
            </w:pPr>
            <w:r>
              <w:t>15</w:t>
            </w:r>
          </w:p>
        </w:tc>
        <w:tc>
          <w:tcPr>
            <w:tcW w:w="8107" w:type="dxa"/>
          </w:tcPr>
          <w:p w:rsidR="00FF3DCE" w:rsidRDefault="00FF3DCE">
            <w:pPr>
              <w:pStyle w:val="ConsPlusNormal"/>
            </w:pPr>
            <w:r>
              <w:t>Республика Северная Осетия - Алания</w:t>
            </w:r>
          </w:p>
        </w:tc>
      </w:tr>
      <w:tr w:rsidR="00FF3DCE">
        <w:tc>
          <w:tcPr>
            <w:tcW w:w="936" w:type="dxa"/>
          </w:tcPr>
          <w:p w:rsidR="00FF3DCE" w:rsidRDefault="00FF3DCE">
            <w:pPr>
              <w:pStyle w:val="ConsPlusNormal"/>
              <w:jc w:val="center"/>
            </w:pPr>
            <w:r>
              <w:t>16</w:t>
            </w:r>
          </w:p>
        </w:tc>
        <w:tc>
          <w:tcPr>
            <w:tcW w:w="8107" w:type="dxa"/>
          </w:tcPr>
          <w:p w:rsidR="00FF3DCE" w:rsidRDefault="00FF3DCE">
            <w:pPr>
              <w:pStyle w:val="ConsPlusNormal"/>
            </w:pPr>
            <w:r>
              <w:t>Республика Татарстан (Татарстан)</w:t>
            </w:r>
          </w:p>
        </w:tc>
      </w:tr>
      <w:tr w:rsidR="00FF3DCE">
        <w:tc>
          <w:tcPr>
            <w:tcW w:w="936" w:type="dxa"/>
          </w:tcPr>
          <w:p w:rsidR="00FF3DCE" w:rsidRDefault="00FF3DCE">
            <w:pPr>
              <w:pStyle w:val="ConsPlusNormal"/>
              <w:jc w:val="center"/>
            </w:pPr>
            <w:r>
              <w:t>17</w:t>
            </w:r>
          </w:p>
        </w:tc>
        <w:tc>
          <w:tcPr>
            <w:tcW w:w="8107" w:type="dxa"/>
          </w:tcPr>
          <w:p w:rsidR="00FF3DCE" w:rsidRDefault="00FF3DCE">
            <w:pPr>
              <w:pStyle w:val="ConsPlusNormal"/>
            </w:pPr>
            <w:r>
              <w:t>Республика Тыва</w:t>
            </w:r>
          </w:p>
        </w:tc>
      </w:tr>
      <w:tr w:rsidR="00FF3DCE">
        <w:tc>
          <w:tcPr>
            <w:tcW w:w="936" w:type="dxa"/>
          </w:tcPr>
          <w:p w:rsidR="00FF3DCE" w:rsidRDefault="00FF3DCE">
            <w:pPr>
              <w:pStyle w:val="ConsPlusNormal"/>
              <w:jc w:val="center"/>
            </w:pPr>
            <w:r>
              <w:t>18</w:t>
            </w:r>
          </w:p>
        </w:tc>
        <w:tc>
          <w:tcPr>
            <w:tcW w:w="8107" w:type="dxa"/>
          </w:tcPr>
          <w:p w:rsidR="00FF3DCE" w:rsidRDefault="00FF3DCE">
            <w:pPr>
              <w:pStyle w:val="ConsPlusNormal"/>
            </w:pPr>
            <w:r>
              <w:t>Удмуртская Республика</w:t>
            </w:r>
          </w:p>
        </w:tc>
      </w:tr>
      <w:tr w:rsidR="00FF3DCE">
        <w:tc>
          <w:tcPr>
            <w:tcW w:w="936" w:type="dxa"/>
          </w:tcPr>
          <w:p w:rsidR="00FF3DCE" w:rsidRDefault="00FF3DCE">
            <w:pPr>
              <w:pStyle w:val="ConsPlusNormal"/>
              <w:jc w:val="center"/>
            </w:pPr>
            <w:r>
              <w:t>19</w:t>
            </w:r>
          </w:p>
        </w:tc>
        <w:tc>
          <w:tcPr>
            <w:tcW w:w="8107" w:type="dxa"/>
          </w:tcPr>
          <w:p w:rsidR="00FF3DCE" w:rsidRDefault="00FF3DCE">
            <w:pPr>
              <w:pStyle w:val="ConsPlusNormal"/>
            </w:pPr>
            <w:r>
              <w:t>Республика Хакасия</w:t>
            </w:r>
          </w:p>
        </w:tc>
      </w:tr>
      <w:tr w:rsidR="00FF3DCE">
        <w:tc>
          <w:tcPr>
            <w:tcW w:w="936" w:type="dxa"/>
          </w:tcPr>
          <w:p w:rsidR="00FF3DCE" w:rsidRDefault="00FF3DCE">
            <w:pPr>
              <w:pStyle w:val="ConsPlusNormal"/>
              <w:jc w:val="center"/>
            </w:pPr>
            <w:r>
              <w:t>20</w:t>
            </w:r>
          </w:p>
        </w:tc>
        <w:tc>
          <w:tcPr>
            <w:tcW w:w="8107" w:type="dxa"/>
          </w:tcPr>
          <w:p w:rsidR="00FF3DCE" w:rsidRDefault="00FF3DCE">
            <w:pPr>
              <w:pStyle w:val="ConsPlusNormal"/>
            </w:pPr>
            <w:r>
              <w:t>Чеченская Республика</w:t>
            </w:r>
          </w:p>
        </w:tc>
      </w:tr>
      <w:tr w:rsidR="00FF3DCE">
        <w:tc>
          <w:tcPr>
            <w:tcW w:w="936" w:type="dxa"/>
          </w:tcPr>
          <w:p w:rsidR="00FF3DCE" w:rsidRDefault="00FF3DCE">
            <w:pPr>
              <w:pStyle w:val="ConsPlusNormal"/>
              <w:jc w:val="center"/>
            </w:pPr>
            <w:r>
              <w:t>21</w:t>
            </w:r>
          </w:p>
        </w:tc>
        <w:tc>
          <w:tcPr>
            <w:tcW w:w="8107" w:type="dxa"/>
          </w:tcPr>
          <w:p w:rsidR="00FF3DCE" w:rsidRDefault="00FF3DCE">
            <w:pPr>
              <w:pStyle w:val="ConsPlusNormal"/>
            </w:pPr>
            <w:r>
              <w:t>Чувашская Республика - Чувашия</w:t>
            </w:r>
          </w:p>
        </w:tc>
      </w:tr>
      <w:tr w:rsidR="00FF3DCE">
        <w:tc>
          <w:tcPr>
            <w:tcW w:w="936" w:type="dxa"/>
          </w:tcPr>
          <w:p w:rsidR="00FF3DCE" w:rsidRDefault="00FF3DCE">
            <w:pPr>
              <w:pStyle w:val="ConsPlusNormal"/>
              <w:jc w:val="center"/>
            </w:pPr>
            <w:r>
              <w:t>22</w:t>
            </w:r>
          </w:p>
        </w:tc>
        <w:tc>
          <w:tcPr>
            <w:tcW w:w="8107" w:type="dxa"/>
          </w:tcPr>
          <w:p w:rsidR="00FF3DCE" w:rsidRDefault="00FF3DCE">
            <w:pPr>
              <w:pStyle w:val="ConsPlusNormal"/>
            </w:pPr>
            <w:r>
              <w:t>Алтайский край</w:t>
            </w:r>
          </w:p>
        </w:tc>
      </w:tr>
      <w:tr w:rsidR="00FF3DCE">
        <w:tc>
          <w:tcPr>
            <w:tcW w:w="936" w:type="dxa"/>
          </w:tcPr>
          <w:p w:rsidR="00FF3DCE" w:rsidRDefault="00FF3DCE">
            <w:pPr>
              <w:pStyle w:val="ConsPlusNormal"/>
              <w:jc w:val="center"/>
            </w:pPr>
            <w:r>
              <w:t>23</w:t>
            </w:r>
          </w:p>
        </w:tc>
        <w:tc>
          <w:tcPr>
            <w:tcW w:w="8107" w:type="dxa"/>
          </w:tcPr>
          <w:p w:rsidR="00FF3DCE" w:rsidRDefault="00FF3DCE">
            <w:pPr>
              <w:pStyle w:val="ConsPlusNormal"/>
            </w:pPr>
            <w:r>
              <w:t>Краснодарский край</w:t>
            </w:r>
          </w:p>
        </w:tc>
      </w:tr>
      <w:tr w:rsidR="00FF3DCE">
        <w:tc>
          <w:tcPr>
            <w:tcW w:w="936" w:type="dxa"/>
          </w:tcPr>
          <w:p w:rsidR="00FF3DCE" w:rsidRDefault="00FF3DCE">
            <w:pPr>
              <w:pStyle w:val="ConsPlusNormal"/>
              <w:jc w:val="center"/>
            </w:pPr>
            <w:r>
              <w:t>24</w:t>
            </w:r>
          </w:p>
        </w:tc>
        <w:tc>
          <w:tcPr>
            <w:tcW w:w="8107" w:type="dxa"/>
          </w:tcPr>
          <w:p w:rsidR="00FF3DCE" w:rsidRDefault="00FF3DCE">
            <w:pPr>
              <w:pStyle w:val="ConsPlusNormal"/>
            </w:pPr>
            <w:r>
              <w:t>Красноярский край</w:t>
            </w:r>
          </w:p>
        </w:tc>
      </w:tr>
      <w:tr w:rsidR="00FF3DCE">
        <w:tc>
          <w:tcPr>
            <w:tcW w:w="936" w:type="dxa"/>
          </w:tcPr>
          <w:p w:rsidR="00FF3DCE" w:rsidRDefault="00FF3DCE">
            <w:pPr>
              <w:pStyle w:val="ConsPlusNormal"/>
              <w:jc w:val="center"/>
            </w:pPr>
            <w:r>
              <w:t>25</w:t>
            </w:r>
          </w:p>
        </w:tc>
        <w:tc>
          <w:tcPr>
            <w:tcW w:w="8107" w:type="dxa"/>
          </w:tcPr>
          <w:p w:rsidR="00FF3DCE" w:rsidRDefault="00FF3DCE">
            <w:pPr>
              <w:pStyle w:val="ConsPlusNormal"/>
            </w:pPr>
            <w:r>
              <w:t>Приморский край</w:t>
            </w:r>
          </w:p>
        </w:tc>
      </w:tr>
      <w:tr w:rsidR="00FF3DCE">
        <w:tc>
          <w:tcPr>
            <w:tcW w:w="936" w:type="dxa"/>
          </w:tcPr>
          <w:p w:rsidR="00FF3DCE" w:rsidRDefault="00FF3DCE">
            <w:pPr>
              <w:pStyle w:val="ConsPlusNormal"/>
              <w:jc w:val="center"/>
            </w:pPr>
            <w:r>
              <w:t>26</w:t>
            </w:r>
          </w:p>
        </w:tc>
        <w:tc>
          <w:tcPr>
            <w:tcW w:w="8107" w:type="dxa"/>
          </w:tcPr>
          <w:p w:rsidR="00FF3DCE" w:rsidRDefault="00FF3DCE">
            <w:pPr>
              <w:pStyle w:val="ConsPlusNormal"/>
            </w:pPr>
            <w:r>
              <w:t>Ставропольский край</w:t>
            </w:r>
          </w:p>
        </w:tc>
      </w:tr>
      <w:tr w:rsidR="00FF3DCE">
        <w:tc>
          <w:tcPr>
            <w:tcW w:w="936" w:type="dxa"/>
          </w:tcPr>
          <w:p w:rsidR="00FF3DCE" w:rsidRDefault="00FF3DCE">
            <w:pPr>
              <w:pStyle w:val="ConsPlusNormal"/>
              <w:jc w:val="center"/>
            </w:pPr>
            <w:r>
              <w:t>27</w:t>
            </w:r>
          </w:p>
        </w:tc>
        <w:tc>
          <w:tcPr>
            <w:tcW w:w="8107" w:type="dxa"/>
          </w:tcPr>
          <w:p w:rsidR="00FF3DCE" w:rsidRDefault="00FF3DCE">
            <w:pPr>
              <w:pStyle w:val="ConsPlusNormal"/>
            </w:pPr>
            <w:r>
              <w:t>Хабаровский край</w:t>
            </w:r>
          </w:p>
        </w:tc>
      </w:tr>
      <w:tr w:rsidR="00FF3DCE">
        <w:tc>
          <w:tcPr>
            <w:tcW w:w="936" w:type="dxa"/>
          </w:tcPr>
          <w:p w:rsidR="00FF3DCE" w:rsidRDefault="00FF3DCE">
            <w:pPr>
              <w:pStyle w:val="ConsPlusNormal"/>
              <w:jc w:val="center"/>
            </w:pPr>
            <w:r>
              <w:t>28</w:t>
            </w:r>
          </w:p>
        </w:tc>
        <w:tc>
          <w:tcPr>
            <w:tcW w:w="8107" w:type="dxa"/>
          </w:tcPr>
          <w:p w:rsidR="00FF3DCE" w:rsidRDefault="00FF3DCE">
            <w:pPr>
              <w:pStyle w:val="ConsPlusNormal"/>
            </w:pPr>
            <w:r>
              <w:t>Амурская область</w:t>
            </w:r>
          </w:p>
        </w:tc>
      </w:tr>
      <w:tr w:rsidR="00FF3DCE">
        <w:tc>
          <w:tcPr>
            <w:tcW w:w="936" w:type="dxa"/>
          </w:tcPr>
          <w:p w:rsidR="00FF3DCE" w:rsidRDefault="00FF3DCE">
            <w:pPr>
              <w:pStyle w:val="ConsPlusNormal"/>
              <w:jc w:val="center"/>
            </w:pPr>
            <w:r>
              <w:t>29</w:t>
            </w:r>
          </w:p>
        </w:tc>
        <w:tc>
          <w:tcPr>
            <w:tcW w:w="8107" w:type="dxa"/>
          </w:tcPr>
          <w:p w:rsidR="00FF3DCE" w:rsidRDefault="00FF3DCE">
            <w:pPr>
              <w:pStyle w:val="ConsPlusNormal"/>
            </w:pPr>
            <w:r>
              <w:t>Архангельская область</w:t>
            </w:r>
          </w:p>
        </w:tc>
      </w:tr>
      <w:tr w:rsidR="00FF3DCE">
        <w:tc>
          <w:tcPr>
            <w:tcW w:w="936" w:type="dxa"/>
          </w:tcPr>
          <w:p w:rsidR="00FF3DCE" w:rsidRDefault="00FF3DCE">
            <w:pPr>
              <w:pStyle w:val="ConsPlusNormal"/>
              <w:jc w:val="center"/>
            </w:pPr>
            <w:r>
              <w:t>30</w:t>
            </w:r>
          </w:p>
        </w:tc>
        <w:tc>
          <w:tcPr>
            <w:tcW w:w="8107" w:type="dxa"/>
          </w:tcPr>
          <w:p w:rsidR="00FF3DCE" w:rsidRDefault="00FF3DCE">
            <w:pPr>
              <w:pStyle w:val="ConsPlusNormal"/>
            </w:pPr>
            <w:r>
              <w:t>Астраханская область</w:t>
            </w:r>
          </w:p>
        </w:tc>
      </w:tr>
      <w:tr w:rsidR="00FF3DCE">
        <w:tc>
          <w:tcPr>
            <w:tcW w:w="936" w:type="dxa"/>
          </w:tcPr>
          <w:p w:rsidR="00FF3DCE" w:rsidRDefault="00FF3DCE">
            <w:pPr>
              <w:pStyle w:val="ConsPlusNormal"/>
              <w:jc w:val="center"/>
            </w:pPr>
            <w:r>
              <w:t>31</w:t>
            </w:r>
          </w:p>
        </w:tc>
        <w:tc>
          <w:tcPr>
            <w:tcW w:w="8107" w:type="dxa"/>
          </w:tcPr>
          <w:p w:rsidR="00FF3DCE" w:rsidRDefault="00FF3DCE">
            <w:pPr>
              <w:pStyle w:val="ConsPlusNormal"/>
            </w:pPr>
            <w:r>
              <w:t>Белгородская область</w:t>
            </w:r>
          </w:p>
        </w:tc>
      </w:tr>
      <w:tr w:rsidR="00FF3DCE">
        <w:tc>
          <w:tcPr>
            <w:tcW w:w="936" w:type="dxa"/>
          </w:tcPr>
          <w:p w:rsidR="00FF3DCE" w:rsidRDefault="00FF3DCE">
            <w:pPr>
              <w:pStyle w:val="ConsPlusNormal"/>
              <w:jc w:val="center"/>
            </w:pPr>
            <w:r>
              <w:t>32</w:t>
            </w:r>
          </w:p>
        </w:tc>
        <w:tc>
          <w:tcPr>
            <w:tcW w:w="8107" w:type="dxa"/>
          </w:tcPr>
          <w:p w:rsidR="00FF3DCE" w:rsidRDefault="00FF3DCE">
            <w:pPr>
              <w:pStyle w:val="ConsPlusNormal"/>
            </w:pPr>
            <w:r>
              <w:t>Брянская область</w:t>
            </w:r>
          </w:p>
        </w:tc>
      </w:tr>
      <w:tr w:rsidR="00FF3DCE">
        <w:tc>
          <w:tcPr>
            <w:tcW w:w="936" w:type="dxa"/>
          </w:tcPr>
          <w:p w:rsidR="00FF3DCE" w:rsidRDefault="00FF3DCE">
            <w:pPr>
              <w:pStyle w:val="ConsPlusNormal"/>
              <w:jc w:val="center"/>
            </w:pPr>
            <w:r>
              <w:lastRenderedPageBreak/>
              <w:t>33</w:t>
            </w:r>
          </w:p>
        </w:tc>
        <w:tc>
          <w:tcPr>
            <w:tcW w:w="8107" w:type="dxa"/>
          </w:tcPr>
          <w:p w:rsidR="00FF3DCE" w:rsidRDefault="00FF3DCE">
            <w:pPr>
              <w:pStyle w:val="ConsPlusNormal"/>
            </w:pPr>
            <w:r>
              <w:t>Владимирская область</w:t>
            </w:r>
          </w:p>
        </w:tc>
      </w:tr>
      <w:tr w:rsidR="00FF3DCE">
        <w:tc>
          <w:tcPr>
            <w:tcW w:w="936" w:type="dxa"/>
          </w:tcPr>
          <w:p w:rsidR="00FF3DCE" w:rsidRDefault="00FF3DCE">
            <w:pPr>
              <w:pStyle w:val="ConsPlusNormal"/>
              <w:jc w:val="center"/>
            </w:pPr>
            <w:r>
              <w:t>34</w:t>
            </w:r>
          </w:p>
        </w:tc>
        <w:tc>
          <w:tcPr>
            <w:tcW w:w="8107" w:type="dxa"/>
          </w:tcPr>
          <w:p w:rsidR="00FF3DCE" w:rsidRDefault="00FF3DCE">
            <w:pPr>
              <w:pStyle w:val="ConsPlusNormal"/>
            </w:pPr>
            <w:r>
              <w:t>Волгоградская область</w:t>
            </w:r>
          </w:p>
        </w:tc>
      </w:tr>
      <w:tr w:rsidR="00FF3DCE">
        <w:tc>
          <w:tcPr>
            <w:tcW w:w="936" w:type="dxa"/>
          </w:tcPr>
          <w:p w:rsidR="00FF3DCE" w:rsidRDefault="00FF3DCE">
            <w:pPr>
              <w:pStyle w:val="ConsPlusNormal"/>
              <w:jc w:val="center"/>
            </w:pPr>
            <w:r>
              <w:t>35</w:t>
            </w:r>
          </w:p>
        </w:tc>
        <w:tc>
          <w:tcPr>
            <w:tcW w:w="8107" w:type="dxa"/>
          </w:tcPr>
          <w:p w:rsidR="00FF3DCE" w:rsidRDefault="00FF3DCE">
            <w:pPr>
              <w:pStyle w:val="ConsPlusNormal"/>
            </w:pPr>
            <w:r>
              <w:t>Вологодская область</w:t>
            </w:r>
          </w:p>
        </w:tc>
      </w:tr>
      <w:tr w:rsidR="00FF3DCE">
        <w:tc>
          <w:tcPr>
            <w:tcW w:w="936" w:type="dxa"/>
          </w:tcPr>
          <w:p w:rsidR="00FF3DCE" w:rsidRDefault="00FF3DCE">
            <w:pPr>
              <w:pStyle w:val="ConsPlusNormal"/>
              <w:jc w:val="center"/>
            </w:pPr>
            <w:r>
              <w:t>36</w:t>
            </w:r>
          </w:p>
        </w:tc>
        <w:tc>
          <w:tcPr>
            <w:tcW w:w="8107" w:type="dxa"/>
          </w:tcPr>
          <w:p w:rsidR="00FF3DCE" w:rsidRDefault="00FF3DCE">
            <w:pPr>
              <w:pStyle w:val="ConsPlusNormal"/>
            </w:pPr>
            <w:r>
              <w:t>Воронежская область</w:t>
            </w:r>
          </w:p>
        </w:tc>
      </w:tr>
      <w:tr w:rsidR="00FF3DCE">
        <w:tc>
          <w:tcPr>
            <w:tcW w:w="936" w:type="dxa"/>
          </w:tcPr>
          <w:p w:rsidR="00FF3DCE" w:rsidRDefault="00FF3DCE">
            <w:pPr>
              <w:pStyle w:val="ConsPlusNormal"/>
              <w:jc w:val="center"/>
            </w:pPr>
            <w:r>
              <w:t>37</w:t>
            </w:r>
          </w:p>
        </w:tc>
        <w:tc>
          <w:tcPr>
            <w:tcW w:w="8107" w:type="dxa"/>
          </w:tcPr>
          <w:p w:rsidR="00FF3DCE" w:rsidRDefault="00FF3DCE">
            <w:pPr>
              <w:pStyle w:val="ConsPlusNormal"/>
            </w:pPr>
            <w:r>
              <w:t>Ивановская область</w:t>
            </w:r>
          </w:p>
        </w:tc>
      </w:tr>
      <w:tr w:rsidR="00FF3DCE">
        <w:tc>
          <w:tcPr>
            <w:tcW w:w="936" w:type="dxa"/>
          </w:tcPr>
          <w:p w:rsidR="00FF3DCE" w:rsidRDefault="00FF3DCE">
            <w:pPr>
              <w:pStyle w:val="ConsPlusNormal"/>
              <w:jc w:val="center"/>
            </w:pPr>
            <w:r>
              <w:t>38</w:t>
            </w:r>
          </w:p>
        </w:tc>
        <w:tc>
          <w:tcPr>
            <w:tcW w:w="8107" w:type="dxa"/>
          </w:tcPr>
          <w:p w:rsidR="00FF3DCE" w:rsidRDefault="00FF3DCE">
            <w:pPr>
              <w:pStyle w:val="ConsPlusNormal"/>
            </w:pPr>
            <w:r>
              <w:t>Иркутская область</w:t>
            </w:r>
          </w:p>
        </w:tc>
      </w:tr>
      <w:tr w:rsidR="00FF3DCE">
        <w:tc>
          <w:tcPr>
            <w:tcW w:w="936" w:type="dxa"/>
          </w:tcPr>
          <w:p w:rsidR="00FF3DCE" w:rsidRDefault="00FF3DCE">
            <w:pPr>
              <w:pStyle w:val="ConsPlusNormal"/>
              <w:jc w:val="center"/>
            </w:pPr>
            <w:r>
              <w:t>39</w:t>
            </w:r>
          </w:p>
        </w:tc>
        <w:tc>
          <w:tcPr>
            <w:tcW w:w="8107" w:type="dxa"/>
          </w:tcPr>
          <w:p w:rsidR="00FF3DCE" w:rsidRDefault="00FF3DCE">
            <w:pPr>
              <w:pStyle w:val="ConsPlusNormal"/>
            </w:pPr>
            <w:r>
              <w:t>Калининградская область</w:t>
            </w:r>
          </w:p>
        </w:tc>
      </w:tr>
      <w:tr w:rsidR="00FF3DCE">
        <w:tc>
          <w:tcPr>
            <w:tcW w:w="936" w:type="dxa"/>
          </w:tcPr>
          <w:p w:rsidR="00FF3DCE" w:rsidRDefault="00FF3DCE">
            <w:pPr>
              <w:pStyle w:val="ConsPlusNormal"/>
              <w:jc w:val="center"/>
            </w:pPr>
            <w:r>
              <w:t>40</w:t>
            </w:r>
          </w:p>
        </w:tc>
        <w:tc>
          <w:tcPr>
            <w:tcW w:w="8107" w:type="dxa"/>
          </w:tcPr>
          <w:p w:rsidR="00FF3DCE" w:rsidRDefault="00FF3DCE">
            <w:pPr>
              <w:pStyle w:val="ConsPlusNormal"/>
            </w:pPr>
            <w:r>
              <w:t>Калужская область</w:t>
            </w:r>
          </w:p>
        </w:tc>
      </w:tr>
      <w:tr w:rsidR="00FF3DCE">
        <w:tc>
          <w:tcPr>
            <w:tcW w:w="936" w:type="dxa"/>
          </w:tcPr>
          <w:p w:rsidR="00FF3DCE" w:rsidRDefault="00FF3DCE">
            <w:pPr>
              <w:pStyle w:val="ConsPlusNormal"/>
              <w:jc w:val="center"/>
            </w:pPr>
            <w:r>
              <w:t>41</w:t>
            </w:r>
          </w:p>
        </w:tc>
        <w:tc>
          <w:tcPr>
            <w:tcW w:w="8107" w:type="dxa"/>
          </w:tcPr>
          <w:p w:rsidR="00FF3DCE" w:rsidRDefault="00FF3DCE">
            <w:pPr>
              <w:pStyle w:val="ConsPlusNormal"/>
            </w:pPr>
            <w:r>
              <w:t>Камчатский край</w:t>
            </w:r>
          </w:p>
        </w:tc>
      </w:tr>
      <w:tr w:rsidR="00FF3DCE">
        <w:tc>
          <w:tcPr>
            <w:tcW w:w="936" w:type="dxa"/>
          </w:tcPr>
          <w:p w:rsidR="00FF3DCE" w:rsidRDefault="00FF3DCE">
            <w:pPr>
              <w:pStyle w:val="ConsPlusNormal"/>
              <w:jc w:val="center"/>
            </w:pPr>
            <w:r>
              <w:t>42</w:t>
            </w:r>
          </w:p>
        </w:tc>
        <w:tc>
          <w:tcPr>
            <w:tcW w:w="8107" w:type="dxa"/>
          </w:tcPr>
          <w:p w:rsidR="00FF3DCE" w:rsidRDefault="00FF3DCE">
            <w:pPr>
              <w:pStyle w:val="ConsPlusNormal"/>
            </w:pPr>
            <w:r>
              <w:t>Кемеровская область - Кузбасс</w:t>
            </w:r>
          </w:p>
        </w:tc>
      </w:tr>
      <w:tr w:rsidR="00FF3DCE">
        <w:tc>
          <w:tcPr>
            <w:tcW w:w="936" w:type="dxa"/>
          </w:tcPr>
          <w:p w:rsidR="00FF3DCE" w:rsidRDefault="00FF3DCE">
            <w:pPr>
              <w:pStyle w:val="ConsPlusNormal"/>
              <w:jc w:val="center"/>
            </w:pPr>
            <w:r>
              <w:t>43</w:t>
            </w:r>
          </w:p>
        </w:tc>
        <w:tc>
          <w:tcPr>
            <w:tcW w:w="8107" w:type="dxa"/>
          </w:tcPr>
          <w:p w:rsidR="00FF3DCE" w:rsidRDefault="00FF3DCE">
            <w:pPr>
              <w:pStyle w:val="ConsPlusNormal"/>
            </w:pPr>
            <w:r>
              <w:t>Кировская область</w:t>
            </w:r>
          </w:p>
        </w:tc>
      </w:tr>
      <w:tr w:rsidR="00FF3DCE">
        <w:tc>
          <w:tcPr>
            <w:tcW w:w="936" w:type="dxa"/>
          </w:tcPr>
          <w:p w:rsidR="00FF3DCE" w:rsidRDefault="00FF3DCE">
            <w:pPr>
              <w:pStyle w:val="ConsPlusNormal"/>
              <w:jc w:val="center"/>
            </w:pPr>
            <w:r>
              <w:t>44</w:t>
            </w:r>
          </w:p>
        </w:tc>
        <w:tc>
          <w:tcPr>
            <w:tcW w:w="8107" w:type="dxa"/>
          </w:tcPr>
          <w:p w:rsidR="00FF3DCE" w:rsidRDefault="00FF3DCE">
            <w:pPr>
              <w:pStyle w:val="ConsPlusNormal"/>
            </w:pPr>
            <w:r>
              <w:t>Костромская область</w:t>
            </w:r>
          </w:p>
        </w:tc>
      </w:tr>
      <w:tr w:rsidR="00FF3DCE">
        <w:tc>
          <w:tcPr>
            <w:tcW w:w="936" w:type="dxa"/>
          </w:tcPr>
          <w:p w:rsidR="00FF3DCE" w:rsidRDefault="00FF3DCE">
            <w:pPr>
              <w:pStyle w:val="ConsPlusNormal"/>
              <w:jc w:val="center"/>
            </w:pPr>
            <w:r>
              <w:t>45</w:t>
            </w:r>
          </w:p>
        </w:tc>
        <w:tc>
          <w:tcPr>
            <w:tcW w:w="8107" w:type="dxa"/>
          </w:tcPr>
          <w:p w:rsidR="00FF3DCE" w:rsidRDefault="00FF3DCE">
            <w:pPr>
              <w:pStyle w:val="ConsPlusNormal"/>
            </w:pPr>
            <w:r>
              <w:t>Курганская область</w:t>
            </w:r>
          </w:p>
        </w:tc>
      </w:tr>
      <w:tr w:rsidR="00FF3DCE">
        <w:tc>
          <w:tcPr>
            <w:tcW w:w="936" w:type="dxa"/>
          </w:tcPr>
          <w:p w:rsidR="00FF3DCE" w:rsidRDefault="00FF3DCE">
            <w:pPr>
              <w:pStyle w:val="ConsPlusNormal"/>
              <w:jc w:val="center"/>
            </w:pPr>
            <w:r>
              <w:t>46</w:t>
            </w:r>
          </w:p>
        </w:tc>
        <w:tc>
          <w:tcPr>
            <w:tcW w:w="8107" w:type="dxa"/>
          </w:tcPr>
          <w:p w:rsidR="00FF3DCE" w:rsidRDefault="00FF3DCE">
            <w:pPr>
              <w:pStyle w:val="ConsPlusNormal"/>
            </w:pPr>
            <w:r>
              <w:t>Курская область</w:t>
            </w:r>
          </w:p>
        </w:tc>
      </w:tr>
      <w:tr w:rsidR="00FF3DCE">
        <w:tc>
          <w:tcPr>
            <w:tcW w:w="936" w:type="dxa"/>
          </w:tcPr>
          <w:p w:rsidR="00FF3DCE" w:rsidRDefault="00FF3DCE">
            <w:pPr>
              <w:pStyle w:val="ConsPlusNormal"/>
              <w:jc w:val="center"/>
            </w:pPr>
            <w:r>
              <w:t>47</w:t>
            </w:r>
          </w:p>
        </w:tc>
        <w:tc>
          <w:tcPr>
            <w:tcW w:w="8107" w:type="dxa"/>
          </w:tcPr>
          <w:p w:rsidR="00FF3DCE" w:rsidRDefault="00FF3DCE">
            <w:pPr>
              <w:pStyle w:val="ConsPlusNormal"/>
            </w:pPr>
            <w:r>
              <w:t>Ленинградская область</w:t>
            </w:r>
          </w:p>
        </w:tc>
      </w:tr>
      <w:tr w:rsidR="00FF3DCE">
        <w:tc>
          <w:tcPr>
            <w:tcW w:w="936" w:type="dxa"/>
          </w:tcPr>
          <w:p w:rsidR="00FF3DCE" w:rsidRDefault="00FF3DCE">
            <w:pPr>
              <w:pStyle w:val="ConsPlusNormal"/>
              <w:jc w:val="center"/>
            </w:pPr>
            <w:r>
              <w:t>48</w:t>
            </w:r>
          </w:p>
        </w:tc>
        <w:tc>
          <w:tcPr>
            <w:tcW w:w="8107" w:type="dxa"/>
          </w:tcPr>
          <w:p w:rsidR="00FF3DCE" w:rsidRDefault="00FF3DCE">
            <w:pPr>
              <w:pStyle w:val="ConsPlusNormal"/>
            </w:pPr>
            <w:r>
              <w:t>Липецкая область</w:t>
            </w:r>
          </w:p>
        </w:tc>
      </w:tr>
      <w:tr w:rsidR="00FF3DCE">
        <w:tc>
          <w:tcPr>
            <w:tcW w:w="936" w:type="dxa"/>
          </w:tcPr>
          <w:p w:rsidR="00FF3DCE" w:rsidRDefault="00FF3DCE">
            <w:pPr>
              <w:pStyle w:val="ConsPlusNormal"/>
              <w:jc w:val="center"/>
            </w:pPr>
            <w:r>
              <w:t>49</w:t>
            </w:r>
          </w:p>
        </w:tc>
        <w:tc>
          <w:tcPr>
            <w:tcW w:w="8107" w:type="dxa"/>
          </w:tcPr>
          <w:p w:rsidR="00FF3DCE" w:rsidRDefault="00FF3DCE">
            <w:pPr>
              <w:pStyle w:val="ConsPlusNormal"/>
            </w:pPr>
            <w:r>
              <w:t>Магаданская область</w:t>
            </w:r>
          </w:p>
        </w:tc>
      </w:tr>
      <w:tr w:rsidR="00FF3DCE">
        <w:tc>
          <w:tcPr>
            <w:tcW w:w="936" w:type="dxa"/>
          </w:tcPr>
          <w:p w:rsidR="00FF3DCE" w:rsidRDefault="00FF3DCE">
            <w:pPr>
              <w:pStyle w:val="ConsPlusNormal"/>
              <w:jc w:val="center"/>
            </w:pPr>
            <w:r>
              <w:t>50</w:t>
            </w:r>
          </w:p>
        </w:tc>
        <w:tc>
          <w:tcPr>
            <w:tcW w:w="8107" w:type="dxa"/>
          </w:tcPr>
          <w:p w:rsidR="00FF3DCE" w:rsidRDefault="00FF3DCE">
            <w:pPr>
              <w:pStyle w:val="ConsPlusNormal"/>
            </w:pPr>
            <w:r>
              <w:t>Московская область</w:t>
            </w:r>
          </w:p>
        </w:tc>
      </w:tr>
      <w:tr w:rsidR="00FF3DCE">
        <w:tc>
          <w:tcPr>
            <w:tcW w:w="936" w:type="dxa"/>
          </w:tcPr>
          <w:p w:rsidR="00FF3DCE" w:rsidRDefault="00FF3DCE">
            <w:pPr>
              <w:pStyle w:val="ConsPlusNormal"/>
              <w:jc w:val="center"/>
            </w:pPr>
            <w:r>
              <w:t>51</w:t>
            </w:r>
          </w:p>
        </w:tc>
        <w:tc>
          <w:tcPr>
            <w:tcW w:w="8107" w:type="dxa"/>
          </w:tcPr>
          <w:p w:rsidR="00FF3DCE" w:rsidRDefault="00FF3DCE">
            <w:pPr>
              <w:pStyle w:val="ConsPlusNormal"/>
            </w:pPr>
            <w:r>
              <w:t>Мурманская область</w:t>
            </w:r>
          </w:p>
        </w:tc>
      </w:tr>
      <w:tr w:rsidR="00FF3DCE">
        <w:tc>
          <w:tcPr>
            <w:tcW w:w="936" w:type="dxa"/>
          </w:tcPr>
          <w:p w:rsidR="00FF3DCE" w:rsidRDefault="00FF3DCE">
            <w:pPr>
              <w:pStyle w:val="ConsPlusNormal"/>
              <w:jc w:val="center"/>
            </w:pPr>
            <w:r>
              <w:t>52</w:t>
            </w:r>
          </w:p>
        </w:tc>
        <w:tc>
          <w:tcPr>
            <w:tcW w:w="8107" w:type="dxa"/>
          </w:tcPr>
          <w:p w:rsidR="00FF3DCE" w:rsidRDefault="00FF3DCE">
            <w:pPr>
              <w:pStyle w:val="ConsPlusNormal"/>
            </w:pPr>
            <w:r>
              <w:t>Нижегородская область</w:t>
            </w:r>
          </w:p>
        </w:tc>
      </w:tr>
      <w:tr w:rsidR="00FF3DCE">
        <w:tc>
          <w:tcPr>
            <w:tcW w:w="936" w:type="dxa"/>
          </w:tcPr>
          <w:p w:rsidR="00FF3DCE" w:rsidRDefault="00FF3DCE">
            <w:pPr>
              <w:pStyle w:val="ConsPlusNormal"/>
              <w:jc w:val="center"/>
            </w:pPr>
            <w:r>
              <w:t>53</w:t>
            </w:r>
          </w:p>
        </w:tc>
        <w:tc>
          <w:tcPr>
            <w:tcW w:w="8107" w:type="dxa"/>
          </w:tcPr>
          <w:p w:rsidR="00FF3DCE" w:rsidRDefault="00FF3DCE">
            <w:pPr>
              <w:pStyle w:val="ConsPlusNormal"/>
            </w:pPr>
            <w:r>
              <w:t>Новгородская область</w:t>
            </w:r>
          </w:p>
        </w:tc>
      </w:tr>
      <w:tr w:rsidR="00FF3DCE">
        <w:tc>
          <w:tcPr>
            <w:tcW w:w="936" w:type="dxa"/>
          </w:tcPr>
          <w:p w:rsidR="00FF3DCE" w:rsidRDefault="00FF3DCE">
            <w:pPr>
              <w:pStyle w:val="ConsPlusNormal"/>
              <w:jc w:val="center"/>
            </w:pPr>
            <w:r>
              <w:t>54</w:t>
            </w:r>
          </w:p>
        </w:tc>
        <w:tc>
          <w:tcPr>
            <w:tcW w:w="8107" w:type="dxa"/>
          </w:tcPr>
          <w:p w:rsidR="00FF3DCE" w:rsidRDefault="00FF3DCE">
            <w:pPr>
              <w:pStyle w:val="ConsPlusNormal"/>
            </w:pPr>
            <w:r>
              <w:t>Новосибирская область</w:t>
            </w:r>
          </w:p>
        </w:tc>
      </w:tr>
      <w:tr w:rsidR="00FF3DCE">
        <w:tc>
          <w:tcPr>
            <w:tcW w:w="936" w:type="dxa"/>
          </w:tcPr>
          <w:p w:rsidR="00FF3DCE" w:rsidRDefault="00FF3DCE">
            <w:pPr>
              <w:pStyle w:val="ConsPlusNormal"/>
              <w:jc w:val="center"/>
            </w:pPr>
            <w:r>
              <w:t>55</w:t>
            </w:r>
          </w:p>
        </w:tc>
        <w:tc>
          <w:tcPr>
            <w:tcW w:w="8107" w:type="dxa"/>
          </w:tcPr>
          <w:p w:rsidR="00FF3DCE" w:rsidRDefault="00FF3DCE">
            <w:pPr>
              <w:pStyle w:val="ConsPlusNormal"/>
            </w:pPr>
            <w:r>
              <w:t>Омская область</w:t>
            </w:r>
          </w:p>
        </w:tc>
      </w:tr>
      <w:tr w:rsidR="00FF3DCE">
        <w:tc>
          <w:tcPr>
            <w:tcW w:w="936" w:type="dxa"/>
          </w:tcPr>
          <w:p w:rsidR="00FF3DCE" w:rsidRDefault="00FF3DCE">
            <w:pPr>
              <w:pStyle w:val="ConsPlusNormal"/>
              <w:jc w:val="center"/>
            </w:pPr>
            <w:r>
              <w:t>56</w:t>
            </w:r>
          </w:p>
        </w:tc>
        <w:tc>
          <w:tcPr>
            <w:tcW w:w="8107" w:type="dxa"/>
          </w:tcPr>
          <w:p w:rsidR="00FF3DCE" w:rsidRDefault="00FF3DCE">
            <w:pPr>
              <w:pStyle w:val="ConsPlusNormal"/>
            </w:pPr>
            <w:r>
              <w:t>Оренбургская область</w:t>
            </w:r>
          </w:p>
        </w:tc>
      </w:tr>
      <w:tr w:rsidR="00FF3DCE">
        <w:tc>
          <w:tcPr>
            <w:tcW w:w="936" w:type="dxa"/>
          </w:tcPr>
          <w:p w:rsidR="00FF3DCE" w:rsidRDefault="00FF3DCE">
            <w:pPr>
              <w:pStyle w:val="ConsPlusNormal"/>
              <w:jc w:val="center"/>
            </w:pPr>
            <w:r>
              <w:t>57</w:t>
            </w:r>
          </w:p>
        </w:tc>
        <w:tc>
          <w:tcPr>
            <w:tcW w:w="8107" w:type="dxa"/>
          </w:tcPr>
          <w:p w:rsidR="00FF3DCE" w:rsidRDefault="00FF3DCE">
            <w:pPr>
              <w:pStyle w:val="ConsPlusNormal"/>
            </w:pPr>
            <w:r>
              <w:t>Орловская область</w:t>
            </w:r>
          </w:p>
        </w:tc>
      </w:tr>
      <w:tr w:rsidR="00FF3DCE">
        <w:tc>
          <w:tcPr>
            <w:tcW w:w="936" w:type="dxa"/>
          </w:tcPr>
          <w:p w:rsidR="00FF3DCE" w:rsidRDefault="00FF3DCE">
            <w:pPr>
              <w:pStyle w:val="ConsPlusNormal"/>
              <w:jc w:val="center"/>
            </w:pPr>
            <w:r>
              <w:t>58</w:t>
            </w:r>
          </w:p>
        </w:tc>
        <w:tc>
          <w:tcPr>
            <w:tcW w:w="8107" w:type="dxa"/>
          </w:tcPr>
          <w:p w:rsidR="00FF3DCE" w:rsidRDefault="00FF3DCE">
            <w:pPr>
              <w:pStyle w:val="ConsPlusNormal"/>
            </w:pPr>
            <w:r>
              <w:t>Пензенская область</w:t>
            </w:r>
          </w:p>
        </w:tc>
      </w:tr>
      <w:tr w:rsidR="00FF3DCE">
        <w:tc>
          <w:tcPr>
            <w:tcW w:w="936" w:type="dxa"/>
          </w:tcPr>
          <w:p w:rsidR="00FF3DCE" w:rsidRDefault="00FF3DCE">
            <w:pPr>
              <w:pStyle w:val="ConsPlusNormal"/>
              <w:jc w:val="center"/>
            </w:pPr>
            <w:r>
              <w:t>59</w:t>
            </w:r>
          </w:p>
        </w:tc>
        <w:tc>
          <w:tcPr>
            <w:tcW w:w="8107" w:type="dxa"/>
          </w:tcPr>
          <w:p w:rsidR="00FF3DCE" w:rsidRDefault="00FF3DCE">
            <w:pPr>
              <w:pStyle w:val="ConsPlusNormal"/>
            </w:pPr>
            <w:r>
              <w:t>Пермский край</w:t>
            </w:r>
          </w:p>
        </w:tc>
      </w:tr>
      <w:tr w:rsidR="00FF3DCE">
        <w:tc>
          <w:tcPr>
            <w:tcW w:w="936" w:type="dxa"/>
          </w:tcPr>
          <w:p w:rsidR="00FF3DCE" w:rsidRDefault="00FF3DCE">
            <w:pPr>
              <w:pStyle w:val="ConsPlusNormal"/>
              <w:jc w:val="center"/>
            </w:pPr>
            <w:r>
              <w:t>60</w:t>
            </w:r>
          </w:p>
        </w:tc>
        <w:tc>
          <w:tcPr>
            <w:tcW w:w="8107" w:type="dxa"/>
          </w:tcPr>
          <w:p w:rsidR="00FF3DCE" w:rsidRDefault="00FF3DCE">
            <w:pPr>
              <w:pStyle w:val="ConsPlusNormal"/>
            </w:pPr>
            <w:r>
              <w:t>Псковская область</w:t>
            </w:r>
          </w:p>
        </w:tc>
      </w:tr>
      <w:tr w:rsidR="00FF3DCE">
        <w:tc>
          <w:tcPr>
            <w:tcW w:w="936" w:type="dxa"/>
          </w:tcPr>
          <w:p w:rsidR="00FF3DCE" w:rsidRDefault="00FF3DCE">
            <w:pPr>
              <w:pStyle w:val="ConsPlusNormal"/>
              <w:jc w:val="center"/>
            </w:pPr>
            <w:r>
              <w:t>61</w:t>
            </w:r>
          </w:p>
        </w:tc>
        <w:tc>
          <w:tcPr>
            <w:tcW w:w="8107" w:type="dxa"/>
          </w:tcPr>
          <w:p w:rsidR="00FF3DCE" w:rsidRDefault="00FF3DCE">
            <w:pPr>
              <w:pStyle w:val="ConsPlusNormal"/>
            </w:pPr>
            <w:r>
              <w:t>Ростовская область</w:t>
            </w:r>
          </w:p>
        </w:tc>
      </w:tr>
      <w:tr w:rsidR="00FF3DCE">
        <w:tc>
          <w:tcPr>
            <w:tcW w:w="936" w:type="dxa"/>
          </w:tcPr>
          <w:p w:rsidR="00FF3DCE" w:rsidRDefault="00FF3DCE">
            <w:pPr>
              <w:pStyle w:val="ConsPlusNormal"/>
              <w:jc w:val="center"/>
            </w:pPr>
            <w:r>
              <w:t>62</w:t>
            </w:r>
          </w:p>
        </w:tc>
        <w:tc>
          <w:tcPr>
            <w:tcW w:w="8107" w:type="dxa"/>
          </w:tcPr>
          <w:p w:rsidR="00FF3DCE" w:rsidRDefault="00FF3DCE">
            <w:pPr>
              <w:pStyle w:val="ConsPlusNormal"/>
            </w:pPr>
            <w:r>
              <w:t>Рязанская область</w:t>
            </w:r>
          </w:p>
        </w:tc>
      </w:tr>
      <w:tr w:rsidR="00FF3DCE">
        <w:tc>
          <w:tcPr>
            <w:tcW w:w="936" w:type="dxa"/>
          </w:tcPr>
          <w:p w:rsidR="00FF3DCE" w:rsidRDefault="00FF3DCE">
            <w:pPr>
              <w:pStyle w:val="ConsPlusNormal"/>
              <w:jc w:val="center"/>
            </w:pPr>
            <w:r>
              <w:lastRenderedPageBreak/>
              <w:t>63</w:t>
            </w:r>
          </w:p>
        </w:tc>
        <w:tc>
          <w:tcPr>
            <w:tcW w:w="8107" w:type="dxa"/>
          </w:tcPr>
          <w:p w:rsidR="00FF3DCE" w:rsidRDefault="00FF3DCE">
            <w:pPr>
              <w:pStyle w:val="ConsPlusNormal"/>
            </w:pPr>
            <w:r>
              <w:t>Самарская область</w:t>
            </w:r>
          </w:p>
        </w:tc>
      </w:tr>
      <w:tr w:rsidR="00FF3DCE">
        <w:tc>
          <w:tcPr>
            <w:tcW w:w="936" w:type="dxa"/>
          </w:tcPr>
          <w:p w:rsidR="00FF3DCE" w:rsidRDefault="00FF3DCE">
            <w:pPr>
              <w:pStyle w:val="ConsPlusNormal"/>
              <w:jc w:val="center"/>
            </w:pPr>
            <w:r>
              <w:t>64</w:t>
            </w:r>
          </w:p>
        </w:tc>
        <w:tc>
          <w:tcPr>
            <w:tcW w:w="8107" w:type="dxa"/>
          </w:tcPr>
          <w:p w:rsidR="00FF3DCE" w:rsidRDefault="00FF3DCE">
            <w:pPr>
              <w:pStyle w:val="ConsPlusNormal"/>
            </w:pPr>
            <w:r>
              <w:t>Саратовская область</w:t>
            </w:r>
          </w:p>
        </w:tc>
      </w:tr>
      <w:tr w:rsidR="00FF3DCE">
        <w:tc>
          <w:tcPr>
            <w:tcW w:w="936" w:type="dxa"/>
          </w:tcPr>
          <w:p w:rsidR="00FF3DCE" w:rsidRDefault="00FF3DCE">
            <w:pPr>
              <w:pStyle w:val="ConsPlusNormal"/>
              <w:jc w:val="center"/>
            </w:pPr>
            <w:r>
              <w:t>65</w:t>
            </w:r>
          </w:p>
        </w:tc>
        <w:tc>
          <w:tcPr>
            <w:tcW w:w="8107" w:type="dxa"/>
          </w:tcPr>
          <w:p w:rsidR="00FF3DCE" w:rsidRDefault="00FF3DCE">
            <w:pPr>
              <w:pStyle w:val="ConsPlusNormal"/>
            </w:pPr>
            <w:r>
              <w:t>Сахалинская область</w:t>
            </w:r>
          </w:p>
        </w:tc>
      </w:tr>
      <w:tr w:rsidR="00FF3DCE">
        <w:tc>
          <w:tcPr>
            <w:tcW w:w="936" w:type="dxa"/>
          </w:tcPr>
          <w:p w:rsidR="00FF3DCE" w:rsidRDefault="00FF3DCE">
            <w:pPr>
              <w:pStyle w:val="ConsPlusNormal"/>
              <w:jc w:val="center"/>
            </w:pPr>
            <w:r>
              <w:t>66</w:t>
            </w:r>
          </w:p>
        </w:tc>
        <w:tc>
          <w:tcPr>
            <w:tcW w:w="8107" w:type="dxa"/>
          </w:tcPr>
          <w:p w:rsidR="00FF3DCE" w:rsidRDefault="00FF3DCE">
            <w:pPr>
              <w:pStyle w:val="ConsPlusNormal"/>
            </w:pPr>
            <w:r>
              <w:t>Свердловская область</w:t>
            </w:r>
          </w:p>
        </w:tc>
      </w:tr>
      <w:tr w:rsidR="00FF3DCE">
        <w:tc>
          <w:tcPr>
            <w:tcW w:w="936" w:type="dxa"/>
          </w:tcPr>
          <w:p w:rsidR="00FF3DCE" w:rsidRDefault="00FF3DCE">
            <w:pPr>
              <w:pStyle w:val="ConsPlusNormal"/>
              <w:jc w:val="center"/>
            </w:pPr>
            <w:r>
              <w:t>67</w:t>
            </w:r>
          </w:p>
        </w:tc>
        <w:tc>
          <w:tcPr>
            <w:tcW w:w="8107" w:type="dxa"/>
          </w:tcPr>
          <w:p w:rsidR="00FF3DCE" w:rsidRDefault="00FF3DCE">
            <w:pPr>
              <w:pStyle w:val="ConsPlusNormal"/>
            </w:pPr>
            <w:r>
              <w:t>Смоленская область</w:t>
            </w:r>
          </w:p>
        </w:tc>
      </w:tr>
      <w:tr w:rsidR="00FF3DCE">
        <w:tc>
          <w:tcPr>
            <w:tcW w:w="936" w:type="dxa"/>
          </w:tcPr>
          <w:p w:rsidR="00FF3DCE" w:rsidRDefault="00FF3DCE">
            <w:pPr>
              <w:pStyle w:val="ConsPlusNormal"/>
              <w:jc w:val="center"/>
            </w:pPr>
            <w:r>
              <w:t>68</w:t>
            </w:r>
          </w:p>
        </w:tc>
        <w:tc>
          <w:tcPr>
            <w:tcW w:w="8107" w:type="dxa"/>
          </w:tcPr>
          <w:p w:rsidR="00FF3DCE" w:rsidRDefault="00FF3DCE">
            <w:pPr>
              <w:pStyle w:val="ConsPlusNormal"/>
            </w:pPr>
            <w:r>
              <w:t>Тамбовская область</w:t>
            </w:r>
          </w:p>
        </w:tc>
      </w:tr>
      <w:tr w:rsidR="00FF3DCE">
        <w:tc>
          <w:tcPr>
            <w:tcW w:w="936" w:type="dxa"/>
          </w:tcPr>
          <w:p w:rsidR="00FF3DCE" w:rsidRDefault="00FF3DCE">
            <w:pPr>
              <w:pStyle w:val="ConsPlusNormal"/>
              <w:jc w:val="center"/>
            </w:pPr>
            <w:r>
              <w:t>69</w:t>
            </w:r>
          </w:p>
        </w:tc>
        <w:tc>
          <w:tcPr>
            <w:tcW w:w="8107" w:type="dxa"/>
          </w:tcPr>
          <w:p w:rsidR="00FF3DCE" w:rsidRDefault="00FF3DCE">
            <w:pPr>
              <w:pStyle w:val="ConsPlusNormal"/>
            </w:pPr>
            <w:r>
              <w:t>Тверская область</w:t>
            </w:r>
          </w:p>
        </w:tc>
      </w:tr>
      <w:tr w:rsidR="00FF3DCE">
        <w:tc>
          <w:tcPr>
            <w:tcW w:w="936" w:type="dxa"/>
          </w:tcPr>
          <w:p w:rsidR="00FF3DCE" w:rsidRDefault="00FF3DCE">
            <w:pPr>
              <w:pStyle w:val="ConsPlusNormal"/>
              <w:jc w:val="center"/>
            </w:pPr>
            <w:r>
              <w:t>70</w:t>
            </w:r>
          </w:p>
        </w:tc>
        <w:tc>
          <w:tcPr>
            <w:tcW w:w="8107" w:type="dxa"/>
          </w:tcPr>
          <w:p w:rsidR="00FF3DCE" w:rsidRDefault="00FF3DCE">
            <w:pPr>
              <w:pStyle w:val="ConsPlusNormal"/>
            </w:pPr>
            <w:r>
              <w:t>Томская область</w:t>
            </w:r>
          </w:p>
        </w:tc>
      </w:tr>
      <w:tr w:rsidR="00FF3DCE">
        <w:tc>
          <w:tcPr>
            <w:tcW w:w="936" w:type="dxa"/>
          </w:tcPr>
          <w:p w:rsidR="00FF3DCE" w:rsidRDefault="00FF3DCE">
            <w:pPr>
              <w:pStyle w:val="ConsPlusNormal"/>
              <w:jc w:val="center"/>
            </w:pPr>
            <w:r>
              <w:t>71</w:t>
            </w:r>
          </w:p>
        </w:tc>
        <w:tc>
          <w:tcPr>
            <w:tcW w:w="8107" w:type="dxa"/>
          </w:tcPr>
          <w:p w:rsidR="00FF3DCE" w:rsidRDefault="00FF3DCE">
            <w:pPr>
              <w:pStyle w:val="ConsPlusNormal"/>
            </w:pPr>
            <w:r>
              <w:t>Тульская область</w:t>
            </w:r>
          </w:p>
        </w:tc>
      </w:tr>
      <w:tr w:rsidR="00FF3DCE">
        <w:tc>
          <w:tcPr>
            <w:tcW w:w="936" w:type="dxa"/>
          </w:tcPr>
          <w:p w:rsidR="00FF3DCE" w:rsidRDefault="00FF3DCE">
            <w:pPr>
              <w:pStyle w:val="ConsPlusNormal"/>
              <w:jc w:val="center"/>
            </w:pPr>
            <w:r>
              <w:t>72</w:t>
            </w:r>
          </w:p>
        </w:tc>
        <w:tc>
          <w:tcPr>
            <w:tcW w:w="8107" w:type="dxa"/>
          </w:tcPr>
          <w:p w:rsidR="00FF3DCE" w:rsidRDefault="00FF3DCE">
            <w:pPr>
              <w:pStyle w:val="ConsPlusNormal"/>
            </w:pPr>
            <w:r>
              <w:t>Тюменская область</w:t>
            </w:r>
          </w:p>
        </w:tc>
      </w:tr>
      <w:tr w:rsidR="00FF3DCE">
        <w:tc>
          <w:tcPr>
            <w:tcW w:w="936" w:type="dxa"/>
          </w:tcPr>
          <w:p w:rsidR="00FF3DCE" w:rsidRDefault="00FF3DCE">
            <w:pPr>
              <w:pStyle w:val="ConsPlusNormal"/>
              <w:jc w:val="center"/>
            </w:pPr>
            <w:r>
              <w:t>73</w:t>
            </w:r>
          </w:p>
        </w:tc>
        <w:tc>
          <w:tcPr>
            <w:tcW w:w="8107" w:type="dxa"/>
          </w:tcPr>
          <w:p w:rsidR="00FF3DCE" w:rsidRDefault="00FF3DCE">
            <w:pPr>
              <w:pStyle w:val="ConsPlusNormal"/>
            </w:pPr>
            <w:r>
              <w:t>Ульяновская область</w:t>
            </w:r>
          </w:p>
        </w:tc>
      </w:tr>
      <w:tr w:rsidR="00FF3DCE">
        <w:tc>
          <w:tcPr>
            <w:tcW w:w="936" w:type="dxa"/>
          </w:tcPr>
          <w:p w:rsidR="00FF3DCE" w:rsidRDefault="00FF3DCE">
            <w:pPr>
              <w:pStyle w:val="ConsPlusNormal"/>
              <w:jc w:val="center"/>
            </w:pPr>
            <w:r>
              <w:t>74</w:t>
            </w:r>
          </w:p>
        </w:tc>
        <w:tc>
          <w:tcPr>
            <w:tcW w:w="8107" w:type="dxa"/>
          </w:tcPr>
          <w:p w:rsidR="00FF3DCE" w:rsidRDefault="00FF3DCE">
            <w:pPr>
              <w:pStyle w:val="ConsPlusNormal"/>
            </w:pPr>
            <w:r>
              <w:t>Челябинская область</w:t>
            </w:r>
          </w:p>
        </w:tc>
      </w:tr>
      <w:tr w:rsidR="00FF3DCE">
        <w:tc>
          <w:tcPr>
            <w:tcW w:w="936" w:type="dxa"/>
          </w:tcPr>
          <w:p w:rsidR="00FF3DCE" w:rsidRDefault="00FF3DCE">
            <w:pPr>
              <w:pStyle w:val="ConsPlusNormal"/>
              <w:jc w:val="center"/>
            </w:pPr>
            <w:r>
              <w:t>75</w:t>
            </w:r>
          </w:p>
        </w:tc>
        <w:tc>
          <w:tcPr>
            <w:tcW w:w="8107" w:type="dxa"/>
          </w:tcPr>
          <w:p w:rsidR="00FF3DCE" w:rsidRDefault="00FF3DCE">
            <w:pPr>
              <w:pStyle w:val="ConsPlusNormal"/>
            </w:pPr>
            <w:r>
              <w:t>Забайкальский край</w:t>
            </w:r>
          </w:p>
        </w:tc>
      </w:tr>
      <w:tr w:rsidR="00FF3DCE">
        <w:tc>
          <w:tcPr>
            <w:tcW w:w="936" w:type="dxa"/>
          </w:tcPr>
          <w:p w:rsidR="00FF3DCE" w:rsidRDefault="00FF3DCE">
            <w:pPr>
              <w:pStyle w:val="ConsPlusNormal"/>
              <w:jc w:val="center"/>
            </w:pPr>
            <w:r>
              <w:t>76</w:t>
            </w:r>
          </w:p>
        </w:tc>
        <w:tc>
          <w:tcPr>
            <w:tcW w:w="8107" w:type="dxa"/>
          </w:tcPr>
          <w:p w:rsidR="00FF3DCE" w:rsidRDefault="00FF3DCE">
            <w:pPr>
              <w:pStyle w:val="ConsPlusNormal"/>
            </w:pPr>
            <w:r>
              <w:t>Ярославская область</w:t>
            </w:r>
          </w:p>
        </w:tc>
      </w:tr>
      <w:tr w:rsidR="00FF3DCE">
        <w:tc>
          <w:tcPr>
            <w:tcW w:w="936" w:type="dxa"/>
          </w:tcPr>
          <w:p w:rsidR="00FF3DCE" w:rsidRDefault="00FF3DCE">
            <w:pPr>
              <w:pStyle w:val="ConsPlusNormal"/>
              <w:jc w:val="center"/>
            </w:pPr>
            <w:r>
              <w:t>77</w:t>
            </w:r>
          </w:p>
        </w:tc>
        <w:tc>
          <w:tcPr>
            <w:tcW w:w="8107" w:type="dxa"/>
          </w:tcPr>
          <w:p w:rsidR="00FF3DCE" w:rsidRDefault="00FF3DCE">
            <w:pPr>
              <w:pStyle w:val="ConsPlusNormal"/>
            </w:pPr>
            <w:r>
              <w:t>г. Москва</w:t>
            </w:r>
          </w:p>
        </w:tc>
      </w:tr>
      <w:tr w:rsidR="00FF3DCE">
        <w:tc>
          <w:tcPr>
            <w:tcW w:w="936" w:type="dxa"/>
          </w:tcPr>
          <w:p w:rsidR="00FF3DCE" w:rsidRDefault="00FF3DCE">
            <w:pPr>
              <w:pStyle w:val="ConsPlusNormal"/>
              <w:jc w:val="center"/>
            </w:pPr>
            <w:r>
              <w:t>78</w:t>
            </w:r>
          </w:p>
        </w:tc>
        <w:tc>
          <w:tcPr>
            <w:tcW w:w="8107" w:type="dxa"/>
          </w:tcPr>
          <w:p w:rsidR="00FF3DCE" w:rsidRDefault="00FF3DCE">
            <w:pPr>
              <w:pStyle w:val="ConsPlusNormal"/>
            </w:pPr>
            <w:r>
              <w:t>г. Санкт-Петербург</w:t>
            </w:r>
          </w:p>
        </w:tc>
      </w:tr>
      <w:tr w:rsidR="00FF3DCE">
        <w:tc>
          <w:tcPr>
            <w:tcW w:w="936" w:type="dxa"/>
          </w:tcPr>
          <w:p w:rsidR="00FF3DCE" w:rsidRDefault="00FF3DCE">
            <w:pPr>
              <w:pStyle w:val="ConsPlusNormal"/>
              <w:jc w:val="center"/>
            </w:pPr>
            <w:r>
              <w:t>79</w:t>
            </w:r>
          </w:p>
        </w:tc>
        <w:tc>
          <w:tcPr>
            <w:tcW w:w="8107" w:type="dxa"/>
          </w:tcPr>
          <w:p w:rsidR="00FF3DCE" w:rsidRDefault="00FF3DCE">
            <w:pPr>
              <w:pStyle w:val="ConsPlusNormal"/>
            </w:pPr>
            <w:r>
              <w:t>Еврейская автономная область</w:t>
            </w:r>
          </w:p>
        </w:tc>
      </w:tr>
      <w:tr w:rsidR="00FF3DCE">
        <w:tc>
          <w:tcPr>
            <w:tcW w:w="936" w:type="dxa"/>
          </w:tcPr>
          <w:p w:rsidR="00FF3DCE" w:rsidRDefault="00FF3DCE">
            <w:pPr>
              <w:pStyle w:val="ConsPlusNormal"/>
              <w:jc w:val="center"/>
            </w:pPr>
            <w:r>
              <w:t>83</w:t>
            </w:r>
          </w:p>
        </w:tc>
        <w:tc>
          <w:tcPr>
            <w:tcW w:w="8107" w:type="dxa"/>
          </w:tcPr>
          <w:p w:rsidR="00FF3DCE" w:rsidRDefault="00FF3DCE">
            <w:pPr>
              <w:pStyle w:val="ConsPlusNormal"/>
            </w:pPr>
            <w:r>
              <w:t>Ненецкий автономный округ</w:t>
            </w:r>
          </w:p>
        </w:tc>
      </w:tr>
      <w:tr w:rsidR="00FF3DCE">
        <w:tc>
          <w:tcPr>
            <w:tcW w:w="936" w:type="dxa"/>
          </w:tcPr>
          <w:p w:rsidR="00FF3DCE" w:rsidRDefault="00FF3DCE">
            <w:pPr>
              <w:pStyle w:val="ConsPlusNormal"/>
              <w:jc w:val="center"/>
            </w:pPr>
            <w:r>
              <w:t>86</w:t>
            </w:r>
          </w:p>
        </w:tc>
        <w:tc>
          <w:tcPr>
            <w:tcW w:w="8107" w:type="dxa"/>
          </w:tcPr>
          <w:p w:rsidR="00FF3DCE" w:rsidRDefault="00FF3DCE">
            <w:pPr>
              <w:pStyle w:val="ConsPlusNormal"/>
            </w:pPr>
            <w:r>
              <w:t>Ханты-Мансийский автономный округ - Югра</w:t>
            </w:r>
          </w:p>
        </w:tc>
      </w:tr>
      <w:tr w:rsidR="00FF3DCE">
        <w:tc>
          <w:tcPr>
            <w:tcW w:w="936" w:type="dxa"/>
          </w:tcPr>
          <w:p w:rsidR="00FF3DCE" w:rsidRDefault="00FF3DCE">
            <w:pPr>
              <w:pStyle w:val="ConsPlusNormal"/>
              <w:jc w:val="center"/>
            </w:pPr>
            <w:r>
              <w:t>87</w:t>
            </w:r>
          </w:p>
        </w:tc>
        <w:tc>
          <w:tcPr>
            <w:tcW w:w="8107" w:type="dxa"/>
          </w:tcPr>
          <w:p w:rsidR="00FF3DCE" w:rsidRDefault="00FF3DCE">
            <w:pPr>
              <w:pStyle w:val="ConsPlusNormal"/>
            </w:pPr>
            <w:r>
              <w:t>Чукотский автономный округ</w:t>
            </w:r>
          </w:p>
        </w:tc>
      </w:tr>
      <w:tr w:rsidR="00FF3DCE">
        <w:tc>
          <w:tcPr>
            <w:tcW w:w="936" w:type="dxa"/>
          </w:tcPr>
          <w:p w:rsidR="00FF3DCE" w:rsidRDefault="00FF3DCE">
            <w:pPr>
              <w:pStyle w:val="ConsPlusNormal"/>
              <w:jc w:val="center"/>
            </w:pPr>
            <w:r>
              <w:t>89</w:t>
            </w:r>
          </w:p>
        </w:tc>
        <w:tc>
          <w:tcPr>
            <w:tcW w:w="8107" w:type="dxa"/>
          </w:tcPr>
          <w:p w:rsidR="00FF3DCE" w:rsidRDefault="00FF3DCE">
            <w:pPr>
              <w:pStyle w:val="ConsPlusNormal"/>
            </w:pPr>
            <w:r>
              <w:t>Ямало-Ненецкий автономный округ</w:t>
            </w:r>
          </w:p>
        </w:tc>
      </w:tr>
      <w:tr w:rsidR="00FF3DCE">
        <w:tc>
          <w:tcPr>
            <w:tcW w:w="936" w:type="dxa"/>
          </w:tcPr>
          <w:p w:rsidR="00FF3DCE" w:rsidRDefault="00FF3DCE">
            <w:pPr>
              <w:pStyle w:val="ConsPlusNormal"/>
              <w:jc w:val="center"/>
            </w:pPr>
            <w:r>
              <w:t>91</w:t>
            </w:r>
          </w:p>
        </w:tc>
        <w:tc>
          <w:tcPr>
            <w:tcW w:w="8107" w:type="dxa"/>
          </w:tcPr>
          <w:p w:rsidR="00FF3DCE" w:rsidRDefault="00FF3DCE">
            <w:pPr>
              <w:pStyle w:val="ConsPlusNormal"/>
            </w:pPr>
            <w:r>
              <w:t>Республика Крым</w:t>
            </w:r>
          </w:p>
        </w:tc>
      </w:tr>
      <w:tr w:rsidR="00FF3DCE">
        <w:tc>
          <w:tcPr>
            <w:tcW w:w="936" w:type="dxa"/>
          </w:tcPr>
          <w:p w:rsidR="00FF3DCE" w:rsidRDefault="00FF3DCE">
            <w:pPr>
              <w:pStyle w:val="ConsPlusNormal"/>
              <w:jc w:val="center"/>
            </w:pPr>
            <w:r>
              <w:t>92</w:t>
            </w:r>
          </w:p>
        </w:tc>
        <w:tc>
          <w:tcPr>
            <w:tcW w:w="8107" w:type="dxa"/>
          </w:tcPr>
          <w:p w:rsidR="00FF3DCE" w:rsidRDefault="00FF3DCE">
            <w:pPr>
              <w:pStyle w:val="ConsPlusNormal"/>
            </w:pPr>
            <w:r>
              <w:t>г. Севастополь</w:t>
            </w:r>
          </w:p>
        </w:tc>
      </w:tr>
      <w:tr w:rsidR="00FF3DCE">
        <w:tc>
          <w:tcPr>
            <w:tcW w:w="936" w:type="dxa"/>
          </w:tcPr>
          <w:p w:rsidR="00FF3DCE" w:rsidRDefault="00FF3DCE">
            <w:pPr>
              <w:pStyle w:val="ConsPlusNormal"/>
              <w:jc w:val="center"/>
            </w:pPr>
            <w:r>
              <w:t>99</w:t>
            </w:r>
          </w:p>
        </w:tc>
        <w:tc>
          <w:tcPr>
            <w:tcW w:w="8107" w:type="dxa"/>
          </w:tcPr>
          <w:p w:rsidR="00FF3DCE" w:rsidRDefault="00FF3DCE">
            <w:pPr>
              <w:pStyle w:val="ConsPlusNormal"/>
            </w:pPr>
            <w:r>
              <w:t>Иные территории, включая город и космодром Байконур</w:t>
            </w:r>
          </w:p>
        </w:tc>
      </w:tr>
    </w:tbl>
    <w:p w:rsidR="00FF3DCE" w:rsidRDefault="00FF3DCE">
      <w:pPr>
        <w:pStyle w:val="ConsPlusNormal"/>
        <w:jc w:val="both"/>
      </w:pPr>
    </w:p>
    <w:p w:rsidR="00FF3DCE" w:rsidRDefault="00FF3DCE">
      <w:pPr>
        <w:pStyle w:val="ConsPlusNormal"/>
        <w:jc w:val="both"/>
      </w:pPr>
    </w:p>
    <w:p w:rsidR="00FF3DCE" w:rsidRDefault="00FF3DCE">
      <w:pPr>
        <w:pStyle w:val="ConsPlusNormal"/>
        <w:pBdr>
          <w:top w:val="single" w:sz="6" w:space="0" w:color="auto"/>
        </w:pBdr>
        <w:spacing w:before="100" w:after="100"/>
        <w:jc w:val="both"/>
        <w:rPr>
          <w:sz w:val="2"/>
          <w:szCs w:val="2"/>
        </w:rPr>
      </w:pPr>
    </w:p>
    <w:p w:rsidR="00C75476" w:rsidRDefault="00C75476"/>
    <w:sectPr w:rsidR="00C75476" w:rsidSect="0099618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CE"/>
    <w:rsid w:val="00C75476"/>
    <w:rsid w:val="00FF3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2921D-9E40-4CEB-B7FF-1A7A9BA0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D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3D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3D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3D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3D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F3D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3D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3D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10720</Words>
  <Characters>61110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2019-11-21T13:13:00Z</dcterms:created>
  <dcterms:modified xsi:type="dcterms:W3CDTF">2019-11-21T13:14:00Z</dcterms:modified>
</cp:coreProperties>
</file>