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ЖУРНАЛ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учета листков сообщений и корешков к ним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ООО «Альфа»</w:t>
      </w:r>
      <w:r>
        <w:br/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(наименование организации)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начала ведения журнала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asciiTheme="minorHAnsi" w:hAnsiTheme="minorHAnsi" w:eastAsiaTheme="minorHAnsi" w:cstheme="minorBidi"/>
                <w:color w:val="000000"/>
                <w:sz w:val="24"/>
                <w:szCs w:val="24"/>
              </w:rPr>
              <w:t>16.10.2023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окончания ведения журнала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 и отчество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Воинское звание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вручения листка сообщения и корешка к нему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Расписка работника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возвращения корешка к листку сообщения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Расписка ВУР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Кондратьев Александр Сергеевич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рядовой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Theme="minorHAnsi" w:hAnsiTheme="minorHAnsi" w:eastAsiaTheme="minorHAnsi" w:cstheme="minorBidi"/>
                <w:color w:val="000000"/>
                <w:sz w:val="24"/>
                <w:szCs w:val="24"/>
              </w:rPr>
              <w:t>19.10.2023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Кондратьев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Theme="minorHAnsi" w:hAnsiTheme="minorHAnsi" w:eastAsiaTheme="minorHAnsi" w:cstheme="minorBidi"/>
                <w:color w:val="000000"/>
                <w:sz w:val="24"/>
                <w:szCs w:val="24"/>
              </w:rPr>
              <w:t>21.10.2023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Громова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журнале пронумеровано, прошнуровано и скреплено печатью </w:t>
      </w:r>
      <w:r>
        <w:rPr>
          <w:rFonts w:hAnsi="Times New Roman" w:cs="Times New Roman"/>
          <w:color w:val="000000"/>
          <w:sz w:val="24"/>
          <w:szCs w:val="24"/>
        </w:rPr>
        <w:t>тридцать</w:t>
      </w:r>
      <w:r>
        <w:rPr>
          <w:rFonts w:hAnsi="Times New Roman" w:cs="Times New Roman"/>
          <w:color w:val="000000"/>
          <w:sz w:val="24"/>
          <w:szCs w:val="24"/>
        </w:rPr>
        <w:t xml:space="preserve"> листов.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Львов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Львов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asciiTheme="minorHAnsi" w:hAnsiTheme="minorHAnsi" w:eastAsiaTheme="minorHAnsi" w:cstheme="minorBidi"/>
                <w:color w:val="000000"/>
                <w:sz w:val="24"/>
                <w:szCs w:val="24"/>
              </w:rPr>
              <w:t>16.10.2023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3e53a3beb5541c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