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ind w:right="-844.7244094488178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Генеральному директору ООО «Велком Оффер»</w:t>
      </w:r>
    </w:p>
    <w:p w:rsidR="00000000" w:rsidDel="00000000" w:rsidP="00000000" w:rsidRDefault="00000000" w:rsidRPr="00000000" w14:paraId="00000002">
      <w:pPr>
        <w:spacing w:line="360" w:lineRule="auto"/>
        <w:ind w:right="-844.7244094488178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Хвостову И. Г.</w:t>
      </w:r>
    </w:p>
    <w:p w:rsidR="00000000" w:rsidDel="00000000" w:rsidP="00000000" w:rsidRDefault="00000000" w:rsidRPr="00000000" w14:paraId="00000003">
      <w:pPr>
        <w:spacing w:after="200" w:line="276" w:lineRule="auto"/>
        <w:ind w:right="-844.7244094488178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 руководителя отдела продаж </w:t>
      </w:r>
    </w:p>
    <w:p w:rsidR="00000000" w:rsidDel="00000000" w:rsidP="00000000" w:rsidRDefault="00000000" w:rsidRPr="00000000" w14:paraId="00000004">
      <w:pPr>
        <w:spacing w:after="200" w:line="276" w:lineRule="auto"/>
        <w:ind w:right="-844.7244094488178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Михайловой Е. 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spacing w:after="200" w:before="200" w:line="360" w:lineRule="auto"/>
        <w:jc w:val="center"/>
        <w:rPr/>
      </w:pPr>
      <w:bookmarkStart w:colFirst="0" w:colLast="0" w:name="_psambi71atuv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Заявление об увольнении по собственному желанию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ч. 1 ст. 80 Трудового Кодекса прошу уволить меня по собственному желанию 29.05.2026.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4875.0" w:type="dxa"/>
        <w:jc w:val="left"/>
        <w:tblLayout w:type="fixed"/>
        <w:tblLook w:val="0600"/>
      </w:tblPr>
      <w:tblGrid>
        <w:gridCol w:w="2055"/>
        <w:gridCol w:w="2820"/>
        <w:tblGridChange w:id="0">
          <w:tblGrid>
            <w:gridCol w:w="2055"/>
            <w:gridCol w:w="2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rtl w:val="0"/>
              </w:rPr>
              <w:t xml:space="preserve">Михайлова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      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Михайлова Е. 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15.05.2026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