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722" w:rsidRPr="003A2722" w:rsidRDefault="003A2722" w:rsidP="003A2722">
      <w:pPr>
        <w:pStyle w:val="1"/>
        <w:rPr>
          <w:rFonts w:ascii="Arial" w:hAnsi="Arial" w:cs="Arial"/>
          <w:sz w:val="36"/>
          <w:szCs w:val="36"/>
        </w:rPr>
      </w:pPr>
      <w:r w:rsidRPr="003A2722">
        <w:rPr>
          <w:rFonts w:ascii="Arial" w:hAnsi="Arial" w:cs="Arial"/>
          <w:sz w:val="36"/>
          <w:szCs w:val="36"/>
          <w:shd w:val="clear" w:color="auto" w:fill="FFFFFF"/>
        </w:rPr>
        <w:t>Коды периодов и КБК для уведомления за август 2023 года</w:t>
      </w:r>
    </w:p>
    <w:tbl>
      <w:tblPr>
        <w:tblStyle w:val="a5"/>
        <w:tblW w:w="0" w:type="auto"/>
        <w:tblLook w:val="04A0"/>
      </w:tblPr>
      <w:tblGrid>
        <w:gridCol w:w="2121"/>
        <w:gridCol w:w="3331"/>
        <w:gridCol w:w="2263"/>
        <w:gridCol w:w="1856"/>
      </w:tblGrid>
      <w:tr w:rsidR="003A2722" w:rsidTr="003A2722">
        <w:tc>
          <w:tcPr>
            <w:tcW w:w="2274" w:type="dxa"/>
            <w:shd w:val="clear" w:color="auto" w:fill="C6D9F1" w:themeFill="text2" w:themeFillTint="33"/>
          </w:tcPr>
          <w:p w:rsidR="003A2722" w:rsidRPr="003A2722" w:rsidRDefault="003A2722" w:rsidP="003A2722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A2722">
              <w:rPr>
                <w:rFonts w:ascii="Arial" w:hAnsi="Arial" w:cs="Arial"/>
                <w:b/>
                <w:sz w:val="28"/>
                <w:szCs w:val="28"/>
              </w:rPr>
              <w:t>Налог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3A2722" w:rsidRPr="003A2722" w:rsidRDefault="003A2722" w:rsidP="003A2722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A2722">
              <w:rPr>
                <w:rFonts w:ascii="Arial" w:hAnsi="Arial" w:cs="Arial"/>
                <w:b/>
                <w:sz w:val="28"/>
                <w:szCs w:val="28"/>
              </w:rPr>
              <w:t>КБК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3A2722" w:rsidRPr="003A2722" w:rsidRDefault="003A2722" w:rsidP="003A2722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A2722">
              <w:rPr>
                <w:rFonts w:ascii="Arial" w:hAnsi="Arial" w:cs="Arial"/>
                <w:b/>
                <w:sz w:val="28"/>
                <w:szCs w:val="28"/>
              </w:rPr>
              <w:t>Код периода</w:t>
            </w:r>
          </w:p>
        </w:tc>
        <w:tc>
          <w:tcPr>
            <w:tcW w:w="2193" w:type="dxa"/>
            <w:shd w:val="clear" w:color="auto" w:fill="C6D9F1" w:themeFill="text2" w:themeFillTint="33"/>
          </w:tcPr>
          <w:p w:rsidR="003A2722" w:rsidRPr="003A2722" w:rsidRDefault="003A2722" w:rsidP="003A2722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A2722">
              <w:rPr>
                <w:rFonts w:ascii="Arial" w:hAnsi="Arial" w:cs="Arial"/>
                <w:b/>
                <w:sz w:val="28"/>
                <w:szCs w:val="28"/>
              </w:rPr>
              <w:t>Год</w:t>
            </w:r>
          </w:p>
        </w:tc>
      </w:tr>
      <w:tr w:rsidR="003A2722" w:rsidTr="003A2722">
        <w:tc>
          <w:tcPr>
            <w:tcW w:w="2274" w:type="dxa"/>
          </w:tcPr>
          <w:p w:rsidR="003A2722" w:rsidRPr="003A2722" w:rsidRDefault="003A2722" w:rsidP="003A2722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</w:rPr>
            </w:pPr>
            <w:r w:rsidRPr="003A2722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НДФЛ 13%</w:t>
            </w:r>
          </w:p>
        </w:tc>
        <w:tc>
          <w:tcPr>
            <w:tcW w:w="2552" w:type="dxa"/>
          </w:tcPr>
          <w:p w:rsidR="003A2722" w:rsidRPr="003A2722" w:rsidRDefault="003A2722" w:rsidP="003A2722">
            <w:pPr>
              <w:spacing w:before="120" w:after="12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2722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18210102010011000110</w:t>
            </w:r>
          </w:p>
        </w:tc>
        <w:tc>
          <w:tcPr>
            <w:tcW w:w="2552" w:type="dxa"/>
          </w:tcPr>
          <w:p w:rsidR="003A2722" w:rsidRPr="003A2722" w:rsidRDefault="003A2722" w:rsidP="003A2722">
            <w:pPr>
              <w:spacing w:before="120" w:after="12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2722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33/03</w:t>
            </w:r>
          </w:p>
        </w:tc>
        <w:tc>
          <w:tcPr>
            <w:tcW w:w="2193" w:type="dxa"/>
          </w:tcPr>
          <w:p w:rsidR="003A2722" w:rsidRPr="003A2722" w:rsidRDefault="003A2722" w:rsidP="003A2722">
            <w:pPr>
              <w:spacing w:before="120" w:after="12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2722">
              <w:rPr>
                <w:rFonts w:ascii="Arial" w:hAnsi="Arial" w:cs="Arial"/>
                <w:sz w:val="28"/>
                <w:szCs w:val="28"/>
              </w:rPr>
              <w:t>2023</w:t>
            </w:r>
          </w:p>
        </w:tc>
      </w:tr>
      <w:tr w:rsidR="003A2722" w:rsidTr="003A2722">
        <w:tc>
          <w:tcPr>
            <w:tcW w:w="2274" w:type="dxa"/>
          </w:tcPr>
          <w:p w:rsidR="003A2722" w:rsidRPr="003A2722" w:rsidRDefault="003A2722" w:rsidP="003A2722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</w:rPr>
            </w:pPr>
            <w:r w:rsidRPr="003A2722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НДФЛ 15%</w:t>
            </w:r>
          </w:p>
        </w:tc>
        <w:tc>
          <w:tcPr>
            <w:tcW w:w="2552" w:type="dxa"/>
          </w:tcPr>
          <w:p w:rsidR="003A2722" w:rsidRPr="003A2722" w:rsidRDefault="003A2722" w:rsidP="003A2722">
            <w:pPr>
              <w:spacing w:before="120" w:after="12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2722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18210102080011000110</w:t>
            </w:r>
          </w:p>
        </w:tc>
        <w:tc>
          <w:tcPr>
            <w:tcW w:w="2552" w:type="dxa"/>
          </w:tcPr>
          <w:p w:rsidR="003A2722" w:rsidRPr="003A2722" w:rsidRDefault="003A2722" w:rsidP="003A2722">
            <w:pPr>
              <w:spacing w:before="120" w:after="12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2722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33/03</w:t>
            </w:r>
          </w:p>
        </w:tc>
        <w:tc>
          <w:tcPr>
            <w:tcW w:w="2193" w:type="dxa"/>
          </w:tcPr>
          <w:p w:rsidR="003A2722" w:rsidRPr="003A2722" w:rsidRDefault="003A2722" w:rsidP="003A2722">
            <w:pPr>
              <w:spacing w:before="120" w:after="12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2722">
              <w:rPr>
                <w:rFonts w:ascii="Arial" w:hAnsi="Arial" w:cs="Arial"/>
                <w:sz w:val="28"/>
                <w:szCs w:val="28"/>
              </w:rPr>
              <w:t>2023</w:t>
            </w:r>
          </w:p>
        </w:tc>
      </w:tr>
      <w:tr w:rsidR="003A2722" w:rsidTr="003A2722">
        <w:tc>
          <w:tcPr>
            <w:tcW w:w="2274" w:type="dxa"/>
          </w:tcPr>
          <w:p w:rsidR="003A2722" w:rsidRPr="003A2722" w:rsidRDefault="003A2722" w:rsidP="003A2722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</w:rPr>
            </w:pPr>
            <w:r w:rsidRPr="003A2722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Страховые взносы</w:t>
            </w:r>
          </w:p>
        </w:tc>
        <w:tc>
          <w:tcPr>
            <w:tcW w:w="2552" w:type="dxa"/>
          </w:tcPr>
          <w:p w:rsidR="003A2722" w:rsidRPr="003A2722" w:rsidRDefault="003A2722" w:rsidP="003A2722">
            <w:pPr>
              <w:spacing w:before="120" w:after="12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2722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18210201000011000160</w:t>
            </w:r>
          </w:p>
        </w:tc>
        <w:tc>
          <w:tcPr>
            <w:tcW w:w="2552" w:type="dxa"/>
          </w:tcPr>
          <w:p w:rsidR="003A2722" w:rsidRPr="003A2722" w:rsidRDefault="003A2722" w:rsidP="003A2722">
            <w:pPr>
              <w:spacing w:before="120" w:after="12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2722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33/02</w:t>
            </w:r>
          </w:p>
        </w:tc>
        <w:tc>
          <w:tcPr>
            <w:tcW w:w="2193" w:type="dxa"/>
          </w:tcPr>
          <w:p w:rsidR="003A2722" w:rsidRPr="003A2722" w:rsidRDefault="003A2722" w:rsidP="003A2722">
            <w:pPr>
              <w:spacing w:before="120" w:after="12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2722">
              <w:rPr>
                <w:rFonts w:ascii="Arial" w:hAnsi="Arial" w:cs="Arial"/>
                <w:sz w:val="28"/>
                <w:szCs w:val="28"/>
              </w:rPr>
              <w:t>2023</w:t>
            </w:r>
          </w:p>
        </w:tc>
      </w:tr>
    </w:tbl>
    <w:p w:rsidR="003A2722" w:rsidRDefault="003A2722" w:rsidP="003A2722">
      <w:pPr>
        <w:spacing w:before="120" w:after="120" w:line="360" w:lineRule="auto"/>
      </w:pPr>
    </w:p>
    <w:p w:rsidR="003A2722" w:rsidRPr="003A2722" w:rsidRDefault="003A2722" w:rsidP="003A2722">
      <w:pPr>
        <w:spacing w:before="120" w:after="120" w:line="360" w:lineRule="auto"/>
      </w:pPr>
    </w:p>
    <w:sectPr w:rsidR="003A2722" w:rsidRPr="003A2722" w:rsidSect="00455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2722"/>
    <w:rsid w:val="003A2722"/>
    <w:rsid w:val="00455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39A"/>
  </w:style>
  <w:style w:type="paragraph" w:styleId="1">
    <w:name w:val="heading 1"/>
    <w:basedOn w:val="a"/>
    <w:next w:val="a"/>
    <w:link w:val="10"/>
    <w:uiPriority w:val="9"/>
    <w:qFormat/>
    <w:rsid w:val="003A27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2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2722"/>
    <w:rPr>
      <w:b/>
      <w:bCs/>
    </w:rPr>
  </w:style>
  <w:style w:type="table" w:styleId="a5">
    <w:name w:val="Table Grid"/>
    <w:basedOn w:val="a1"/>
    <w:uiPriority w:val="59"/>
    <w:rsid w:val="003A2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A27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9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Camelsbat</dc:creator>
  <cp:lastModifiedBy>Camelsbat</cp:lastModifiedBy>
  <cp:revision>1</cp:revision>
  <dcterms:created xsi:type="dcterms:W3CDTF">2023-09-22T11:03:00Z</dcterms:created>
  <dcterms:modified xsi:type="dcterms:W3CDTF">2023-09-22T11:09:00Z</dcterms:modified>
</cp:coreProperties>
</file>